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A10" w:rsidRDefault="0099698D">
      <w:pPr>
        <w:pStyle w:val="3"/>
        <w:rPr>
          <w:rFonts w:eastAsia="Times New Roman"/>
          <w:color w:val="000000"/>
        </w:rPr>
      </w:pPr>
      <w:r>
        <w:rPr>
          <w:rFonts w:eastAsia="Times New Roman"/>
          <w:color w:val="000000"/>
        </w:rPr>
        <w:t>Титульний аркуш</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both"/>
              <w:rPr>
                <w:rFonts w:eastAsia="Times New Roman"/>
                <w:color w:val="000000"/>
              </w:rPr>
            </w:pPr>
            <w:r>
              <w:rPr>
                <w:rFonts w:eastAsia="Times New Roman"/>
                <w:color w:val="000000"/>
              </w:rPr>
              <w:t xml:space="preserve">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 </w:t>
            </w:r>
          </w:p>
        </w:tc>
      </w:tr>
    </w:tbl>
    <w:p w:rsidR="003E7A10" w:rsidRDefault="003E7A10">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250"/>
        <w:gridCol w:w="641"/>
        <w:gridCol w:w="2923"/>
        <w:gridCol w:w="641"/>
        <w:gridCol w:w="3750"/>
      </w:tblGrid>
      <w:tr w:rsidR="003E7A10">
        <w:tc>
          <w:tcPr>
            <w:tcW w:w="2250" w:type="dxa"/>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Генеральний директор</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 </w:t>
            </w:r>
          </w:p>
        </w:tc>
        <w:tc>
          <w:tcPr>
            <w:tcW w:w="3750" w:type="dxa"/>
            <w:tcBorders>
              <w:top w:val="nil"/>
              <w:left w:val="nil"/>
              <w:bottom w:val="nil"/>
              <w:right w:val="nil"/>
            </w:tcBorders>
            <w:tcMar>
              <w:top w:w="60" w:type="dxa"/>
              <w:left w:w="60" w:type="dxa"/>
              <w:bottom w:w="60" w:type="dxa"/>
              <w:right w:w="60" w:type="dxa"/>
            </w:tcMar>
            <w:vAlign w:val="bottom"/>
            <w:hideMark/>
          </w:tcPr>
          <w:p w:rsidR="003E7A10" w:rsidRDefault="0099698D">
            <w:pPr>
              <w:jc w:val="center"/>
              <w:rPr>
                <w:rFonts w:eastAsia="Times New Roman"/>
                <w:color w:val="000000"/>
              </w:rPr>
            </w:pPr>
            <w:r>
              <w:rPr>
                <w:rFonts w:eastAsia="Times New Roman"/>
                <w:color w:val="000000"/>
              </w:rPr>
              <w:t>Лунiн С.С.</w:t>
            </w:r>
          </w:p>
        </w:tc>
      </w:tr>
      <w:tr w:rsidR="003E7A10">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Style w:val="small-text1"/>
                <w:rFonts w:eastAsia="Times New Roman"/>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Style w:val="small-text1"/>
                <w:rFonts w:eastAsia="Times New Roman"/>
                <w:color w:val="000000"/>
              </w:rPr>
              <w:t>(підпис)</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Style w:val="small-text1"/>
                <w:rFonts w:eastAsia="Times New Roman"/>
                <w:color w:val="000000"/>
              </w:rPr>
              <w:t>(прізвище та ініціали керівника)</w:t>
            </w:r>
          </w:p>
        </w:tc>
      </w:tr>
      <w:tr w:rsidR="003E7A10">
        <w:tc>
          <w:tcPr>
            <w:tcW w:w="0" w:type="auto"/>
            <w:gridSpan w:val="4"/>
            <w:vMerge w:val="restart"/>
            <w:tcBorders>
              <w:top w:val="nil"/>
              <w:left w:val="nil"/>
              <w:bottom w:val="nil"/>
              <w:right w:val="nil"/>
            </w:tcBorders>
            <w:tcMar>
              <w:top w:w="30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М.П.</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1F7574">
            <w:pPr>
              <w:jc w:val="center"/>
              <w:rPr>
                <w:rFonts w:eastAsia="Times New Roman"/>
                <w:color w:val="000000"/>
              </w:rPr>
            </w:pPr>
            <w:r>
              <w:rPr>
                <w:rFonts w:eastAsia="Times New Roman"/>
                <w:color w:val="000000"/>
              </w:rPr>
              <w:t>2</w:t>
            </w:r>
            <w:r>
              <w:rPr>
                <w:rFonts w:eastAsia="Times New Roman"/>
                <w:color w:val="000000"/>
                <w:lang w:val="uk-UA"/>
              </w:rPr>
              <w:t>6</w:t>
            </w:r>
            <w:r w:rsidR="0099698D">
              <w:rPr>
                <w:rFonts w:eastAsia="Times New Roman"/>
                <w:color w:val="000000"/>
              </w:rPr>
              <w:t>.04.2017</w:t>
            </w:r>
          </w:p>
        </w:tc>
      </w:tr>
      <w:tr w:rsidR="003E7A10">
        <w:tc>
          <w:tcPr>
            <w:tcW w:w="0" w:type="auto"/>
            <w:gridSpan w:val="4"/>
            <w:vMerge/>
            <w:tcBorders>
              <w:top w:val="nil"/>
              <w:left w:val="nil"/>
              <w:bottom w:val="nil"/>
              <w:right w:val="nil"/>
            </w:tcBorders>
            <w:vAlign w:val="center"/>
            <w:hideMark/>
          </w:tcPr>
          <w:p w:rsidR="003E7A10" w:rsidRDefault="003E7A10">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Style w:val="small-text1"/>
                <w:rFonts w:eastAsia="Times New Roman"/>
                <w:color w:val="000000"/>
              </w:rPr>
              <w:t>(дата)</w:t>
            </w:r>
          </w:p>
        </w:tc>
      </w:tr>
    </w:tbl>
    <w:p w:rsidR="003E7A10" w:rsidRDefault="003E7A10">
      <w:pPr>
        <w:rPr>
          <w:rFonts w:eastAsia="Times New Roman"/>
          <w:color w:val="000000"/>
        </w:rPr>
      </w:pPr>
    </w:p>
    <w:p w:rsidR="003E7A10" w:rsidRDefault="0099698D">
      <w:pPr>
        <w:pStyle w:val="3"/>
        <w:rPr>
          <w:rFonts w:eastAsia="Times New Roman"/>
          <w:color w:val="000000"/>
        </w:rPr>
      </w:pPr>
      <w:r>
        <w:rPr>
          <w:rFonts w:eastAsia="Times New Roman"/>
          <w:color w:val="000000"/>
        </w:rPr>
        <w:t>Річна інформація емітента цінних паперів</w:t>
      </w:r>
      <w:r>
        <w:rPr>
          <w:rFonts w:eastAsia="Times New Roman"/>
          <w:color w:val="000000"/>
        </w:rPr>
        <w:br/>
        <w:t xml:space="preserve">за 2016 рік </w:t>
      </w:r>
    </w:p>
    <w:p w:rsidR="003E7A10" w:rsidRDefault="0099698D">
      <w:pPr>
        <w:pStyle w:val="3"/>
        <w:rPr>
          <w:rFonts w:eastAsia="Times New Roman"/>
          <w:color w:val="000000"/>
        </w:rPr>
      </w:pPr>
      <w:r>
        <w:rPr>
          <w:rFonts w:eastAsia="Times New Roman"/>
          <w:color w:val="000000"/>
        </w:rPr>
        <w:t>I. Загальні відомості</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1. Повне найменування емітента</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Публiчне акцiонерне товариство "Днiстровська ГАЕС"</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2. Організаційно-правова форма</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Публічне акціонерне товариство</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3. Код за ЄДРПОУ</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30149623</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4. Місцезнаходження</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Чернівецька , Сокирянський, 60236, м. Новоднiстровськ, 10 квартал, Будинок Управлiння, 4 поверх</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5. Міжміський код, телефон та факс</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(03741) 3-33-00 (03741) 3-15-36</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6. Електронна поштова адреса</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dn_gaes@emitent.net.ua</w:t>
            </w:r>
          </w:p>
        </w:tc>
      </w:tr>
    </w:tbl>
    <w:p w:rsidR="003E7A10" w:rsidRDefault="0099698D">
      <w:pPr>
        <w:pStyle w:val="3"/>
        <w:rPr>
          <w:rFonts w:eastAsia="Times New Roman"/>
          <w:color w:val="000000"/>
        </w:rPr>
      </w:pPr>
      <w:r>
        <w:rPr>
          <w:rFonts w:eastAsia="Times New Roman"/>
          <w:color w:val="000000"/>
        </w:rPr>
        <w:t>II. Дані про дату та місце оприлюднення річної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8991"/>
        <w:gridCol w:w="1214"/>
      </w:tblGrid>
      <w:tr w:rsidR="003E7A10">
        <w:tc>
          <w:tcPr>
            <w:tcW w:w="0" w:type="auto"/>
            <w:tcBorders>
              <w:top w:val="nil"/>
              <w:left w:val="nil"/>
              <w:bottom w:val="nil"/>
              <w:right w:val="nil"/>
            </w:tcBorders>
            <w:tcMar>
              <w:top w:w="60" w:type="dxa"/>
              <w:left w:w="60" w:type="dxa"/>
              <w:bottom w:w="60" w:type="dxa"/>
              <w:right w:w="60" w:type="dxa"/>
            </w:tcMar>
            <w:vAlign w:val="bottom"/>
            <w:hideMark/>
          </w:tcPr>
          <w:p w:rsidR="003E7A10" w:rsidRDefault="0099698D">
            <w:pPr>
              <w:rPr>
                <w:rFonts w:eastAsia="Times New Roman"/>
                <w:color w:val="000000"/>
              </w:rPr>
            </w:pPr>
            <w:r>
              <w:rPr>
                <w:rFonts w:eastAsia="Times New Roman"/>
                <w:color w:val="000000"/>
              </w:rPr>
              <w:t>1. Річна інформація розміщена у загальнодоступній інформаційній базі даних Комісії</w:t>
            </w:r>
          </w:p>
        </w:tc>
        <w:tc>
          <w:tcPr>
            <w:tcW w:w="0" w:type="auto"/>
            <w:tcBorders>
              <w:top w:val="nil"/>
              <w:left w:val="nil"/>
              <w:bottom w:val="nil"/>
              <w:right w:val="nil"/>
            </w:tcBorders>
            <w:tcMar>
              <w:top w:w="60" w:type="dxa"/>
              <w:left w:w="60" w:type="dxa"/>
              <w:bottom w:w="60" w:type="dxa"/>
              <w:right w:w="60" w:type="dxa"/>
            </w:tcMar>
            <w:vAlign w:val="bottom"/>
            <w:hideMark/>
          </w:tcPr>
          <w:p w:rsidR="003E7A10" w:rsidRDefault="0099698D">
            <w:pPr>
              <w:jc w:val="center"/>
              <w:rPr>
                <w:rFonts w:eastAsia="Times New Roman"/>
                <w:color w:val="000000"/>
              </w:rPr>
            </w:pPr>
            <w:r>
              <w:rPr>
                <w:rFonts w:eastAsia="Times New Roman"/>
                <w:color w:val="000000"/>
              </w:rPr>
              <w:t>2</w:t>
            </w:r>
            <w:r w:rsidR="001F7574">
              <w:rPr>
                <w:rFonts w:eastAsia="Times New Roman"/>
                <w:color w:val="000000"/>
                <w:lang w:val="uk-UA"/>
              </w:rPr>
              <w:t>1</w:t>
            </w:r>
            <w:r>
              <w:rPr>
                <w:rFonts w:eastAsia="Times New Roman"/>
                <w:color w:val="000000"/>
              </w:rPr>
              <w:t>.04.2017</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3E7A10">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Style w:val="small-text1"/>
                <w:rFonts w:eastAsia="Times New Roman"/>
                <w:color w:val="000000"/>
              </w:rPr>
              <w:t>(дата)</w:t>
            </w:r>
          </w:p>
        </w:tc>
      </w:tr>
    </w:tbl>
    <w:p w:rsidR="003E7A10" w:rsidRDefault="003E7A10">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634"/>
        <w:gridCol w:w="7191"/>
        <w:gridCol w:w="180"/>
        <w:gridCol w:w="1200"/>
      </w:tblGrid>
      <w:tr w:rsidR="003E7A10">
        <w:tc>
          <w:tcPr>
            <w:tcW w:w="0" w:type="auto"/>
            <w:tcBorders>
              <w:top w:val="nil"/>
              <w:left w:val="nil"/>
              <w:bottom w:val="nil"/>
              <w:right w:val="nil"/>
            </w:tcBorders>
            <w:tcMar>
              <w:top w:w="60" w:type="dxa"/>
              <w:left w:w="60" w:type="dxa"/>
              <w:bottom w:w="60" w:type="dxa"/>
              <w:right w:w="60" w:type="dxa"/>
            </w:tcMar>
            <w:vAlign w:val="bottom"/>
            <w:hideMark/>
          </w:tcPr>
          <w:p w:rsidR="003E7A10" w:rsidRDefault="0099698D">
            <w:pPr>
              <w:rPr>
                <w:rFonts w:eastAsia="Times New Roman"/>
                <w:color w:val="000000"/>
              </w:rPr>
            </w:pPr>
            <w:r>
              <w:rPr>
                <w:rFonts w:eastAsia="Times New Roman"/>
                <w:color w:val="000000"/>
              </w:rPr>
              <w:t>2. Річна інформація опублікована у</w:t>
            </w:r>
          </w:p>
        </w:tc>
        <w:tc>
          <w:tcPr>
            <w:tcW w:w="0" w:type="auto"/>
            <w:tcBorders>
              <w:top w:val="nil"/>
              <w:left w:val="nil"/>
              <w:bottom w:val="nil"/>
              <w:right w:val="nil"/>
            </w:tcBorders>
            <w:tcMar>
              <w:top w:w="60" w:type="dxa"/>
              <w:left w:w="60" w:type="dxa"/>
              <w:bottom w:w="60" w:type="dxa"/>
              <w:right w:w="60" w:type="dxa"/>
            </w:tcMar>
            <w:vAlign w:val="bottom"/>
            <w:hideMark/>
          </w:tcPr>
          <w:p w:rsidR="003E7A10" w:rsidRDefault="001F7574">
            <w:pPr>
              <w:jc w:val="center"/>
              <w:rPr>
                <w:rFonts w:eastAsia="Times New Roman"/>
                <w:color w:val="000000"/>
              </w:rPr>
            </w:pPr>
            <w:r w:rsidRPr="001F7574">
              <w:rPr>
                <w:bCs/>
                <w:color w:val="333333"/>
                <w:shd w:val="clear" w:color="auto" w:fill="FFFFFF"/>
              </w:rPr>
              <w:t>Відомості</w:t>
            </w:r>
            <w:r w:rsidRPr="001F7574">
              <w:rPr>
                <w:rStyle w:val="apple-converted-space"/>
                <w:color w:val="333333"/>
                <w:shd w:val="clear" w:color="auto" w:fill="FFFFFF"/>
              </w:rPr>
              <w:t> </w:t>
            </w:r>
            <w:r w:rsidRPr="001F7574">
              <w:rPr>
                <w:bCs/>
                <w:color w:val="333333"/>
                <w:shd w:val="clear" w:color="auto" w:fill="FFFFFF"/>
              </w:rPr>
              <w:t>Національної</w:t>
            </w:r>
            <w:r w:rsidRPr="001F7574">
              <w:rPr>
                <w:rStyle w:val="apple-converted-space"/>
                <w:color w:val="333333"/>
                <w:shd w:val="clear" w:color="auto" w:fill="FFFFFF"/>
              </w:rPr>
              <w:t> </w:t>
            </w:r>
            <w:r w:rsidRPr="001F7574">
              <w:rPr>
                <w:bCs/>
                <w:color w:val="333333"/>
                <w:shd w:val="clear" w:color="auto" w:fill="FFFFFF"/>
              </w:rPr>
              <w:t>комісії</w:t>
            </w:r>
            <w:r w:rsidRPr="001F7574">
              <w:rPr>
                <w:rStyle w:val="apple-converted-space"/>
                <w:color w:val="333333"/>
                <w:shd w:val="clear" w:color="auto" w:fill="FFFFFF"/>
              </w:rPr>
              <w:t> </w:t>
            </w:r>
            <w:r w:rsidRPr="001F7574">
              <w:rPr>
                <w:bCs/>
                <w:color w:val="333333"/>
                <w:shd w:val="clear" w:color="auto" w:fill="FFFFFF"/>
              </w:rPr>
              <w:t>зцінних</w:t>
            </w:r>
            <w:r w:rsidRPr="001F7574">
              <w:rPr>
                <w:rStyle w:val="apple-converted-space"/>
                <w:color w:val="333333"/>
                <w:shd w:val="clear" w:color="auto" w:fill="FFFFFF"/>
              </w:rPr>
              <w:t> </w:t>
            </w:r>
            <w:r w:rsidRPr="001F7574">
              <w:rPr>
                <w:bCs/>
                <w:color w:val="333333"/>
                <w:shd w:val="clear" w:color="auto" w:fill="FFFFFF"/>
              </w:rPr>
              <w:t>паперів</w:t>
            </w:r>
            <w:r w:rsidRPr="001F7574">
              <w:rPr>
                <w:rStyle w:val="apple-converted-space"/>
                <w:color w:val="333333"/>
                <w:shd w:val="clear" w:color="auto" w:fill="FFFFFF"/>
              </w:rPr>
              <w:t> </w:t>
            </w:r>
            <w:r w:rsidRPr="001F7574">
              <w:rPr>
                <w:bCs/>
                <w:color w:val="333333"/>
                <w:shd w:val="clear" w:color="auto" w:fill="FFFFFF"/>
              </w:rPr>
              <w:t>та</w:t>
            </w:r>
            <w:r w:rsidRPr="001F7574">
              <w:rPr>
                <w:rStyle w:val="apple-converted-space"/>
                <w:color w:val="333333"/>
                <w:shd w:val="clear" w:color="auto" w:fill="FFFFFF"/>
              </w:rPr>
              <w:t> </w:t>
            </w:r>
            <w:r w:rsidRPr="001F7574">
              <w:rPr>
                <w:bCs/>
                <w:color w:val="333333"/>
                <w:shd w:val="clear" w:color="auto" w:fill="FFFFFF"/>
              </w:rPr>
              <w:t>фондового</w:t>
            </w:r>
            <w:r w:rsidRPr="001F7574">
              <w:rPr>
                <w:rStyle w:val="apple-converted-space"/>
                <w:color w:val="333333"/>
                <w:shd w:val="clear" w:color="auto" w:fill="FFFFFF"/>
              </w:rPr>
              <w:t> </w:t>
            </w:r>
            <w:r w:rsidRPr="001F7574">
              <w:rPr>
                <w:bCs/>
                <w:color w:val="333333"/>
                <w:shd w:val="clear" w:color="auto" w:fill="FFFFFF"/>
              </w:rPr>
              <w:t>ринку</w:t>
            </w:r>
            <w:r>
              <w:rPr>
                <w:rFonts w:eastAsia="Times New Roman"/>
                <w:color w:val="000000"/>
              </w:rPr>
              <w:t xml:space="preserve"> №77(2583)</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bottom"/>
            <w:hideMark/>
          </w:tcPr>
          <w:p w:rsidR="003E7A10" w:rsidRDefault="0099698D">
            <w:pPr>
              <w:jc w:val="center"/>
              <w:rPr>
                <w:rFonts w:eastAsia="Times New Roman"/>
                <w:color w:val="000000"/>
              </w:rPr>
            </w:pPr>
            <w:r>
              <w:rPr>
                <w:rFonts w:eastAsia="Times New Roman"/>
                <w:color w:val="000000"/>
              </w:rPr>
              <w:t>26.04.2017</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3E7A10">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Style w:val="small-text1"/>
                <w:rFonts w:eastAsia="Times New Roman"/>
                <w:color w:val="000000"/>
              </w:rPr>
              <w:t>(номер та найменування офіційного друкованого видання)</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Style w:val="small-text1"/>
                <w:rFonts w:eastAsia="Times New Roman"/>
                <w:color w:val="000000"/>
              </w:rPr>
              <w:t>(дата)</w:t>
            </w:r>
          </w:p>
        </w:tc>
      </w:tr>
    </w:tbl>
    <w:p w:rsidR="003E7A10" w:rsidRDefault="003E7A10">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378"/>
        <w:gridCol w:w="1628"/>
        <w:gridCol w:w="1981"/>
        <w:gridCol w:w="1218"/>
      </w:tblGrid>
      <w:tr w:rsidR="003E7A10">
        <w:tc>
          <w:tcPr>
            <w:tcW w:w="0" w:type="auto"/>
            <w:tcBorders>
              <w:top w:val="nil"/>
              <w:left w:val="nil"/>
              <w:bottom w:val="nil"/>
              <w:right w:val="nil"/>
            </w:tcBorders>
            <w:tcMar>
              <w:top w:w="60" w:type="dxa"/>
              <w:left w:w="60" w:type="dxa"/>
              <w:bottom w:w="60" w:type="dxa"/>
              <w:right w:w="60" w:type="dxa"/>
            </w:tcMar>
            <w:vAlign w:val="bottom"/>
            <w:hideMark/>
          </w:tcPr>
          <w:p w:rsidR="003E7A10" w:rsidRDefault="0099698D">
            <w:pPr>
              <w:rPr>
                <w:rFonts w:eastAsia="Times New Roman"/>
                <w:color w:val="000000"/>
              </w:rPr>
            </w:pPr>
            <w:r>
              <w:rPr>
                <w:rFonts w:eastAsia="Times New Roman"/>
                <w:color w:val="000000"/>
              </w:rPr>
              <w:t>3. Річна інформація розміщена на власній сторінці</w:t>
            </w:r>
          </w:p>
        </w:tc>
        <w:tc>
          <w:tcPr>
            <w:tcW w:w="0" w:type="auto"/>
            <w:tcBorders>
              <w:top w:val="nil"/>
              <w:left w:val="nil"/>
              <w:bottom w:val="nil"/>
              <w:right w:val="nil"/>
            </w:tcBorders>
            <w:tcMar>
              <w:top w:w="60" w:type="dxa"/>
              <w:left w:w="60" w:type="dxa"/>
              <w:bottom w:w="60" w:type="dxa"/>
              <w:right w:w="60" w:type="dxa"/>
            </w:tcMar>
            <w:vAlign w:val="bottom"/>
            <w:hideMark/>
          </w:tcPr>
          <w:p w:rsidR="003E7A10" w:rsidRDefault="0099698D">
            <w:pPr>
              <w:jc w:val="center"/>
              <w:rPr>
                <w:rFonts w:eastAsia="Times New Roman"/>
                <w:color w:val="000000"/>
              </w:rPr>
            </w:pPr>
            <w:r>
              <w:rPr>
                <w:rFonts w:eastAsia="Times New Roman"/>
                <w:color w:val="000000"/>
              </w:rPr>
              <w:t>dn-gaes.com</w:t>
            </w:r>
          </w:p>
        </w:tc>
        <w:tc>
          <w:tcPr>
            <w:tcW w:w="0" w:type="auto"/>
            <w:tcBorders>
              <w:top w:val="nil"/>
              <w:left w:val="nil"/>
              <w:bottom w:val="nil"/>
              <w:right w:val="nil"/>
            </w:tcBorders>
            <w:tcMar>
              <w:top w:w="60" w:type="dxa"/>
              <w:left w:w="60" w:type="dxa"/>
              <w:bottom w:w="60" w:type="dxa"/>
              <w:right w:w="60" w:type="dxa"/>
            </w:tcMar>
            <w:vAlign w:val="bottom"/>
            <w:hideMark/>
          </w:tcPr>
          <w:p w:rsidR="003E7A10" w:rsidRDefault="0099698D">
            <w:pPr>
              <w:jc w:val="center"/>
              <w:rPr>
                <w:rFonts w:eastAsia="Times New Roman"/>
                <w:color w:val="000000"/>
              </w:rPr>
            </w:pPr>
            <w:r>
              <w:rPr>
                <w:rFonts w:eastAsia="Times New Roman"/>
                <w:color w:val="000000"/>
              </w:rPr>
              <w:t>в мережі Інтернет</w:t>
            </w:r>
          </w:p>
        </w:tc>
        <w:tc>
          <w:tcPr>
            <w:tcW w:w="0" w:type="auto"/>
            <w:tcBorders>
              <w:top w:val="nil"/>
              <w:left w:val="nil"/>
              <w:bottom w:val="nil"/>
              <w:right w:val="nil"/>
            </w:tcBorders>
            <w:tcMar>
              <w:top w:w="60" w:type="dxa"/>
              <w:left w:w="60" w:type="dxa"/>
              <w:bottom w:w="60" w:type="dxa"/>
              <w:right w:w="60" w:type="dxa"/>
            </w:tcMar>
            <w:vAlign w:val="bottom"/>
            <w:hideMark/>
          </w:tcPr>
          <w:p w:rsidR="003E7A10" w:rsidRDefault="001F7574">
            <w:pPr>
              <w:jc w:val="center"/>
              <w:rPr>
                <w:rFonts w:eastAsia="Times New Roman"/>
                <w:color w:val="000000"/>
              </w:rPr>
            </w:pPr>
            <w:r>
              <w:rPr>
                <w:rFonts w:eastAsia="Times New Roman"/>
                <w:color w:val="000000"/>
              </w:rPr>
              <w:t>26</w:t>
            </w:r>
            <w:r w:rsidR="0099698D">
              <w:rPr>
                <w:rFonts w:eastAsia="Times New Roman"/>
                <w:color w:val="000000"/>
              </w:rPr>
              <w:t>.04.2017</w:t>
            </w:r>
          </w:p>
        </w:tc>
      </w:tr>
      <w:tr w:rsidR="003E7A10">
        <w:tc>
          <w:tcPr>
            <w:tcW w:w="0" w:type="auto"/>
            <w:tcMar>
              <w:top w:w="60" w:type="dxa"/>
              <w:left w:w="60" w:type="dxa"/>
              <w:bottom w:w="60" w:type="dxa"/>
              <w:right w:w="60" w:type="dxa"/>
            </w:tcMar>
            <w:vAlign w:val="center"/>
            <w:hideMark/>
          </w:tcPr>
          <w:p w:rsidR="003E7A10" w:rsidRDefault="0099698D">
            <w:pPr>
              <w:jc w:val="center"/>
              <w:rPr>
                <w:rFonts w:eastAsia="Times New Roman"/>
                <w:b/>
                <w:bCs/>
                <w:color w:val="000000"/>
              </w:rPr>
            </w:pPr>
            <w:r>
              <w:rPr>
                <w:rFonts w:eastAsia="Times New Roman"/>
                <w:b/>
                <w:bCs/>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Style w:val="small-text1"/>
                <w:rFonts w:eastAsia="Times New Roman"/>
                <w:color w:val="000000"/>
              </w:rPr>
              <w:t>(адреса сторінки)</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Style w:val="small-text1"/>
                <w:rFonts w:eastAsia="Times New Roman"/>
                <w:color w:val="000000"/>
              </w:rPr>
              <w:t>(дата)</w:t>
            </w:r>
          </w:p>
        </w:tc>
      </w:tr>
    </w:tbl>
    <w:p w:rsidR="003E7A10" w:rsidRDefault="0099698D">
      <w:pPr>
        <w:pStyle w:val="3"/>
        <w:rPr>
          <w:rFonts w:eastAsia="Times New Roman"/>
          <w:color w:val="000000"/>
        </w:rPr>
      </w:pPr>
      <w:r>
        <w:rPr>
          <w:rFonts w:eastAsia="Times New Roman"/>
          <w:color w:val="000000"/>
        </w:rPr>
        <w:br w:type="page"/>
      </w:r>
      <w:r>
        <w:rPr>
          <w:rFonts w:eastAsia="Times New Roman"/>
          <w:color w:val="000000"/>
        </w:rPr>
        <w:lastRenderedPageBreak/>
        <w:t>Зміст</w:t>
      </w:r>
    </w:p>
    <w:tbl>
      <w:tblPr>
        <w:tblW w:w="5000" w:type="pct"/>
        <w:tblCellMar>
          <w:top w:w="15" w:type="dxa"/>
          <w:left w:w="15" w:type="dxa"/>
          <w:bottom w:w="15" w:type="dxa"/>
          <w:right w:w="15" w:type="dxa"/>
        </w:tblCellMar>
        <w:tblLook w:val="04A0" w:firstRow="1" w:lastRow="0" w:firstColumn="1" w:lastColumn="0" w:noHBand="0" w:noVBand="1"/>
      </w:tblPr>
      <w:tblGrid>
        <w:gridCol w:w="9911"/>
        <w:gridCol w:w="294"/>
      </w:tblGrid>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1. Основні відомості про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X</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2. Інформація про одержані ліцензії (дозволи) на окремі види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X</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3. Відомості щодо участі емітента в створенні юридичних осіб</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4. Інформація щодо посади корпоративного секретаря</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X</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5. Інформація про рейтингове агентство</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6. Інформація про засновників та/або учасників емітента та кількість і вартість акцій (розміру часток, паїв)</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X</w:t>
            </w:r>
          </w:p>
        </w:tc>
      </w:tr>
      <w:tr w:rsidR="003E7A10">
        <w:tc>
          <w:tcPr>
            <w:tcW w:w="0" w:type="auto"/>
            <w:gridSpan w:val="2"/>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7. Інформація про посадових осіб емітента:</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1) інформація щодо освіти та стажу роботи посадових осіб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X</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2) інформація про володіння посадовими особами емітента акціями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X</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8. Інформація про осіб, що володіють 10 відсотками та більше акцій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X</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9. Інформація про загальні збори акціонерів</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X</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10. Інформація про дивіденди</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X</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11. Інформація про юридичних осіб, послугами яких користується емітент</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X</w:t>
            </w:r>
          </w:p>
        </w:tc>
      </w:tr>
      <w:tr w:rsidR="003E7A10">
        <w:tc>
          <w:tcPr>
            <w:tcW w:w="0" w:type="auto"/>
            <w:gridSpan w:val="2"/>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12. Відомості про цінні папери емітента:</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1) інформація про випуски акцій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X</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2) інформація про облігації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3) інформація про інші цінні папери, випущені емітентом</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4) інформація про похідні цінні папери</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5) інформація про викуп (продаж раніше викуплених товариством акцій) власних акцій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13. Опис бізнесу</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X</w:t>
            </w:r>
          </w:p>
        </w:tc>
      </w:tr>
      <w:tr w:rsidR="003E7A10">
        <w:tc>
          <w:tcPr>
            <w:tcW w:w="0" w:type="auto"/>
            <w:gridSpan w:val="2"/>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14. Інформація про господарську та фінансову діяльність емітента:</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1) інформація про основні засоби емітента (за залишковою вартістю)</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X</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2) інформація щодо вартості чистих активів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X</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3) інформація про зобов'язання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X</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4) інформація про обсяги виробництва та реалізації основних видів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X</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5) інформація про собівартість реалізованої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X</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6) інформація про прийняття рішення про попереднє надання згоди на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7) інформація про прийняття рішення про надання згоди на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8) інформація про прийняття рішення про надання згоди на вчинення правочинів, щодо вчинення яких є заінтересованість</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15. Інформація про забезпечення випуску боргових цінних паперів</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16. Відомості щодо особливої інформації та інформації про іпотечні цінні папери, що виникала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X</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17. Інформація про стан корпоративного управління</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X</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lastRenderedPageBreak/>
              <w:t>18. Інформація про випуски іпотечних облігацій</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3E7A10">
            <w:pPr>
              <w:rPr>
                <w:rFonts w:eastAsia="Times New Roman"/>
                <w:color w:val="000000"/>
              </w:rPr>
            </w:pPr>
          </w:p>
        </w:tc>
      </w:tr>
      <w:tr w:rsidR="003E7A10">
        <w:tc>
          <w:tcPr>
            <w:tcW w:w="0" w:type="auto"/>
            <w:gridSpan w:val="2"/>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19. Інформація про склад, структуру і розмір іпотечного покриття:</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5) 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20.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21. Інформація про випуски іпотечних сертифікатів</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22. Інформація щодо реєстру іпотечних активів</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23. Основні відомості про ФОН</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24. Інформація про випуски сертифікатів ФОН</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25. Інформація про осіб, що володіють сертифікатами ФОН</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26. Розрахунок вартості чистих активів ФОН</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27. Правила ФОН</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28. Відомості про аудиторський висновок (звіт)</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X</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29. Текст аудиторського висновку (звіту)</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X</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30. Річна фінансова звітність</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31. Річна фінансова звітність, складена відповідно до Міжнародних стандартів бухгалтерського обліку (у разі наявності)</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X</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32.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33.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spacing w:after="240"/>
              <w:rPr>
                <w:rFonts w:eastAsia="Times New Roman"/>
                <w:color w:val="000000"/>
              </w:rPr>
            </w:pPr>
            <w:r>
              <w:rPr>
                <w:rFonts w:eastAsia="Times New Roman"/>
                <w:color w:val="000000"/>
              </w:rPr>
              <w:t>34. Примітки</w:t>
            </w:r>
            <w:r>
              <w:rPr>
                <w:rFonts w:eastAsia="Times New Roman"/>
                <w:color w:val="000000"/>
              </w:rPr>
              <w:br/>
              <w:t>Товариство не користувалось послугами рейтингового агенства протягом 2016 року у зв'язку iз високою вартiстю послуг рейтингової оцiнки емiтента (близько 180 тис. грн.)</w:t>
            </w:r>
            <w:r>
              <w:rPr>
                <w:rFonts w:eastAsia="Times New Roman"/>
                <w:color w:val="000000"/>
              </w:rPr>
              <w:br/>
              <w:t>Серед засновникiв пiдприємства немає фiзичних осiб.Фiзичнi особи, якi є учасниками емiтента на кiнець звiтного перiоду не надавали згоди на розкриття їх персональних даних. Серед власникiв бiльш, нiж 10% акцiй емiтента фiзичних осiб немає.</w:t>
            </w:r>
            <w:r>
              <w:rPr>
                <w:rFonts w:eastAsia="Times New Roman"/>
                <w:color w:val="000000"/>
              </w:rPr>
              <w:br/>
              <w:t>Протягом 2016 року ПАТ "Днiстровська ГАЕС" облiгацiї, iншi цiннi папери не випускало.</w:t>
            </w:r>
            <w:r>
              <w:rPr>
                <w:rFonts w:eastAsia="Times New Roman"/>
                <w:color w:val="000000"/>
              </w:rPr>
              <w:br/>
              <w:t>Викуп власних акцiй, а також видачу сертифiкатiв цiнних паперiв впродовж звiтного перiоду товариство не здiйснювало у зв'язку iз дематерiалiзацiєю випуску акцiй.</w:t>
            </w:r>
            <w:r>
              <w:rPr>
                <w:rFonts w:eastAsia="Times New Roman"/>
                <w:color w:val="000000"/>
              </w:rPr>
              <w:br/>
              <w:t xml:space="preserve">Пiдприємство пiд час звiтного перiоду кредитiв не отримувало. Зобов'язань по кредитах не має. </w:t>
            </w:r>
            <w:r>
              <w:rPr>
                <w:rFonts w:eastAsia="Times New Roman"/>
                <w:color w:val="000000"/>
              </w:rPr>
              <w:br/>
            </w:r>
            <w:r>
              <w:rPr>
                <w:rFonts w:eastAsia="Times New Roman"/>
                <w:color w:val="000000"/>
              </w:rPr>
              <w:lastRenderedPageBreak/>
              <w:t xml:space="preserve">Цiннi папери у 2016 роцi товариством не випускались. </w:t>
            </w:r>
            <w:r>
              <w:rPr>
                <w:rFonts w:eastAsia="Times New Roman"/>
                <w:color w:val="000000"/>
              </w:rPr>
              <w:br/>
              <w:t>Зобов'язань по цiнних паперах не має.</w:t>
            </w:r>
          </w:p>
        </w:tc>
        <w:tc>
          <w:tcPr>
            <w:tcW w:w="0" w:type="auto"/>
            <w:vAlign w:val="center"/>
            <w:hideMark/>
          </w:tcPr>
          <w:p w:rsidR="003E7A10" w:rsidRDefault="003E7A10">
            <w:pPr>
              <w:rPr>
                <w:rFonts w:eastAsia="Times New Roman"/>
                <w:sz w:val="20"/>
                <w:szCs w:val="20"/>
              </w:rPr>
            </w:pPr>
          </w:p>
        </w:tc>
      </w:tr>
    </w:tbl>
    <w:p w:rsidR="003E7A10" w:rsidRDefault="0099698D">
      <w:pPr>
        <w:pStyle w:val="3"/>
        <w:rPr>
          <w:rFonts w:eastAsia="Times New Roman"/>
          <w:color w:val="000000"/>
        </w:rPr>
      </w:pPr>
      <w:r>
        <w:rPr>
          <w:rFonts w:eastAsia="Times New Roman"/>
          <w:color w:val="000000"/>
        </w:rPr>
        <w:br w:type="page"/>
      </w:r>
      <w:r>
        <w:rPr>
          <w:rFonts w:eastAsia="Times New Roman"/>
          <w:color w:val="000000"/>
        </w:rPr>
        <w:lastRenderedPageBreak/>
        <w:t>III. Основні відомості про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1. Повне найменування</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Публiчне акцiонерне товариство "Днiстровська ГАЕС"</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2. Серія і номер свідоцтва про державну реєстрацію юридичної особи (за наявності)</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10391050003000004</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3. Дата проведення державної реєстрації</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26.03.1999</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4. Територія (область)</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 xml:space="preserve">Чернівецька </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5. Статутний капітал (грн)</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475329410</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6. Відсоток акцій у статутному капіталі, що належить державі</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87.4</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0</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8. Середня кількість працівників (осіб)</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8E7011">
            <w:pPr>
              <w:jc w:val="center"/>
              <w:rPr>
                <w:rFonts w:eastAsia="Times New Roman"/>
                <w:color w:val="000000"/>
              </w:rPr>
            </w:pPr>
            <w:r>
              <w:rPr>
                <w:rFonts w:eastAsia="Times New Roman"/>
                <w:color w:val="000000"/>
              </w:rPr>
              <w:t>142</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9. Основні види діяльності із зазначенням найменування виду діяльності та коду за КВЕД</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35.11 Виробництво електроенргiї</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35.13 Розподiлення та постачання електроенергiї</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68.20 Здавання в оренду власного майна</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10. Органи управління підприємства</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Органами управлiння ПАТ "Днiстровська ГАЕС" є загальнi збори акцiонерiв, Наглядова рада, Ревiзiйна комiсiя, Виконавчий орган (одноосiбний).</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11. Банки, що обслуговують емітента:</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1) найменування банку (філії, відділення банку), який обслуговує емітента за поточним рахунком у національній валюті</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Публiчне акцiонерне товариство "Державний ощадний банк України"</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2) МФО банку</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356334</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3) поточний рахунок</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26009301200401</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4) найменування банку (філії, відділення банку), який обслуговує емітента за поточним рахунком у іноземній валюті</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Публiчне акцiонерне товариство "Державний ощадний банк України"</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5) МФО банку</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356334</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lastRenderedPageBreak/>
              <w:t>6) поточний рахунок</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26009301200401</w:t>
            </w:r>
          </w:p>
        </w:tc>
      </w:tr>
    </w:tbl>
    <w:p w:rsidR="003E7A10" w:rsidRDefault="0099698D">
      <w:pPr>
        <w:pStyle w:val="4"/>
        <w:rPr>
          <w:rFonts w:eastAsia="Times New Roman"/>
          <w:color w:val="000000"/>
        </w:rPr>
      </w:pPr>
      <w:r>
        <w:rPr>
          <w:rFonts w:eastAsia="Times New Roman"/>
          <w:color w:val="000000"/>
        </w:rPr>
        <w:t>12. Інформація про одержані ліцензії (дозволи) на окремі види діяльності*</w:t>
      </w:r>
    </w:p>
    <w:tbl>
      <w:tblPr>
        <w:tblW w:w="5000" w:type="pct"/>
        <w:tblCellMar>
          <w:top w:w="15" w:type="dxa"/>
          <w:left w:w="15" w:type="dxa"/>
          <w:bottom w:w="15" w:type="dxa"/>
          <w:right w:w="15" w:type="dxa"/>
        </w:tblCellMar>
        <w:tblLook w:val="04A0" w:firstRow="1" w:lastRow="0" w:firstColumn="1" w:lastColumn="0" w:noHBand="0" w:noVBand="1"/>
      </w:tblPr>
      <w:tblGrid>
        <w:gridCol w:w="5863"/>
        <w:gridCol w:w="955"/>
        <w:gridCol w:w="1020"/>
        <w:gridCol w:w="1157"/>
        <w:gridCol w:w="1194"/>
      </w:tblGrid>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Номер ліцензії (дозволу)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Дата видачі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Державний орган, що видав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Дата закінчення дії ліцензії (дозволу)</w:t>
            </w:r>
          </w:p>
        </w:tc>
      </w:tr>
      <w:tr w:rsidR="003E7A10">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5</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Здiйснення пiдприємницької дiяльностi з виробництва електричної енергiї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АГ 579671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15.02.2012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НКРЕ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Необмежена</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Лiцензiя безстрокова.</w:t>
            </w:r>
          </w:p>
        </w:tc>
      </w:tr>
      <w:tr w:rsidR="003E7A1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Здiйснення дiяльностi з постачання електроенергiї за нерегульованим тарифом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АГ 579672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15.02.2012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НКРЕ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Необмежена</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Лiцензiя безстрокова.</w:t>
            </w:r>
          </w:p>
        </w:tc>
      </w:tr>
      <w:tr w:rsidR="003E7A1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w:t>
            </w:r>
          </w:p>
        </w:tc>
      </w:tr>
    </w:tbl>
    <w:p w:rsidR="003E7A10" w:rsidRDefault="0099698D">
      <w:pPr>
        <w:pStyle w:val="4"/>
        <w:rPr>
          <w:rFonts w:eastAsia="Times New Roman"/>
          <w:color w:val="000000"/>
        </w:rPr>
      </w:pPr>
      <w:r>
        <w:rPr>
          <w:rFonts w:eastAsia="Times New Roman"/>
          <w:color w:val="000000"/>
        </w:rPr>
        <w:t>Інформація щодо посади корпоративного секретаря</w:t>
      </w:r>
    </w:p>
    <w:p w:rsidR="003E7A10" w:rsidRDefault="0099698D">
      <w:pPr>
        <w:jc w:val="center"/>
        <w:rPr>
          <w:rFonts w:eastAsia="Times New Roman"/>
          <w:color w:val="000000"/>
        </w:rPr>
      </w:pPr>
      <w:r>
        <w:rPr>
          <w:rFonts w:eastAsia="Times New Roman"/>
          <w:color w:val="000000"/>
        </w:rPr>
        <w:t>(для акціонерних товариств)</w:t>
      </w:r>
    </w:p>
    <w:tbl>
      <w:tblPr>
        <w:tblW w:w="5000" w:type="pct"/>
        <w:tblCellMar>
          <w:top w:w="15" w:type="dxa"/>
          <w:left w:w="15" w:type="dxa"/>
          <w:bottom w:w="15" w:type="dxa"/>
          <w:right w:w="15" w:type="dxa"/>
        </w:tblCellMar>
        <w:tblLook w:val="04A0" w:firstRow="1" w:lastRow="0" w:firstColumn="1" w:lastColumn="0" w:noHBand="0" w:noVBand="1"/>
      </w:tblPr>
      <w:tblGrid>
        <w:gridCol w:w="2190"/>
        <w:gridCol w:w="2417"/>
        <w:gridCol w:w="2817"/>
        <w:gridCol w:w="2765"/>
      </w:tblGrid>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Дата введення посади корпоративного секретаря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Дата призначення особи на посаду корпоративного секретаря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Прізвище, ім'я, по батькові особи, призначеної на посаду корпоративного секретаря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Контактні дані: телефон та адреса електронної пошти корпоративного секретаря</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4</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28.02.2012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28.02.2012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Бакулiн Олег Юрiйович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xml:space="preserve">, </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Опис</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Рiшення про введення посади корпоративного секретаря та призначення на зазначену посаду фiзичної особи Бакулiна Олега Юрiйовича прийнято Наглядовою радою товариства (протокол №1 вiд 28 лютого 2012 року).</w:t>
            </w:r>
          </w:p>
        </w:tc>
      </w:tr>
    </w:tbl>
    <w:p w:rsidR="003E7A10" w:rsidRDefault="0099698D">
      <w:pPr>
        <w:pStyle w:val="3"/>
        <w:rPr>
          <w:rFonts w:eastAsia="Times New Roman"/>
          <w:color w:val="000000"/>
        </w:rPr>
      </w:pPr>
      <w:r>
        <w:rPr>
          <w:rFonts w:eastAsia="Times New Roman"/>
          <w:color w:val="000000"/>
        </w:rPr>
        <w:t>IV. Інформація про засновників та/або учасників емітента та кількість і вартість акцій (розміру часток, паїв)</w:t>
      </w:r>
    </w:p>
    <w:tbl>
      <w:tblPr>
        <w:tblW w:w="5000" w:type="pct"/>
        <w:tblCellMar>
          <w:top w:w="15" w:type="dxa"/>
          <w:left w:w="15" w:type="dxa"/>
          <w:bottom w:w="15" w:type="dxa"/>
          <w:right w:w="15" w:type="dxa"/>
        </w:tblCellMar>
        <w:tblLook w:val="04A0" w:firstRow="1" w:lastRow="0" w:firstColumn="1" w:lastColumn="0" w:noHBand="0" w:noVBand="1"/>
      </w:tblPr>
      <w:tblGrid>
        <w:gridCol w:w="2620"/>
        <w:gridCol w:w="1898"/>
        <w:gridCol w:w="2242"/>
        <w:gridCol w:w="3429"/>
      </w:tblGrid>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Найменування юридичної особи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Код за ЄДРПОУ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Відсоток акцій (часток, паїв), які належать засновнику та/або учаснику (від загальної кількості)</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Мiнiстерство енергетики та вугiльної промисловостi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37471933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01601Україна м.Київ вул. Хрещатик, 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87.4012</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ПАТ "Захiденерго"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23269555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79026 м.Львiв Козельницька,15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1.0728</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ПАТ "Укргiдропроект"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00114117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61166 м. Харкiв пр. Ленiна, 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0.0126</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ПАТ "Укргiдроенерго"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20588716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07300 м. Вишгород Промислова зона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11.4797</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ДАХК "Енергобуд"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23510755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01032 м. Київ Комiнтерну, 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0.0127</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Прізвище, ім"я, по батькові фізичної особи</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Серія, номер, дата видачі та найменування органу, який видав паспорт*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Відсоток акцій (часток, паїв), які належать засновнику та/або учаснику (від загальної кількості)</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lastRenderedPageBreak/>
              <w:t>Фiзичнi особи в кiлькостi 17 чол.</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0 0 30.12.1899 0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0.021</w:t>
            </w:r>
          </w:p>
        </w:tc>
      </w:tr>
      <w:tr w:rsidR="003E7A10">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b/>
                <w:bCs/>
                <w:color w:val="000000"/>
                <w:sz w:val="20"/>
                <w:szCs w:val="20"/>
              </w:rPr>
            </w:pPr>
            <w:r>
              <w:rPr>
                <w:rFonts w:eastAsia="Times New Roman"/>
                <w:b/>
                <w:bCs/>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100.000000000000</w:t>
            </w:r>
          </w:p>
        </w:tc>
      </w:tr>
    </w:tbl>
    <w:p w:rsidR="003E7A10" w:rsidRDefault="0099698D">
      <w:pPr>
        <w:pStyle w:val="3"/>
        <w:rPr>
          <w:rFonts w:eastAsia="Times New Roman"/>
          <w:color w:val="000000"/>
        </w:rPr>
      </w:pPr>
      <w:r>
        <w:rPr>
          <w:rFonts w:eastAsia="Times New Roman"/>
          <w:color w:val="000000"/>
        </w:rPr>
        <w:t>V. Інформація про посадових осіб емітента</w:t>
      </w:r>
    </w:p>
    <w:p w:rsidR="003E7A10" w:rsidRDefault="0099698D">
      <w:pPr>
        <w:pStyle w:val="4"/>
        <w:rPr>
          <w:rFonts w:eastAsia="Times New Roman"/>
          <w:color w:val="000000"/>
        </w:rPr>
      </w:pPr>
      <w:r>
        <w:rPr>
          <w:rFonts w:eastAsia="Times New Roman"/>
          <w:color w:val="000000"/>
        </w:rPr>
        <w:t>6.1. Інформація щодо освіти та стажу роботи посадових осіб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1) посада</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Голова Наглядової ради</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Нацiональна акцiонерна компанiя "Енергетична компанiя України"</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 xml:space="preserve">32984271 </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4) рік народження**</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0</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5) освіта**</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6) стаж роботи (років)**</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0</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7) найменування підприємства та попередня посада, яку займав**</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25.01.2012 3 роки</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9) Опис</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За рiшенням позачергових загальних зборiв акцiонерiв ВАТ "Днiстровська ГАЕС" вiд 25 сiчня 2012 року юридична особа Нацiональна акцiонерна компанiя "Енергетична компанiя України" обрана членом Наглядової ради ПАТ "Днiстровська ГАЕС", рiшення щодо обання на посаду голови Наглядової ради товариства прийнято на засiданнi Наглядової ради товариства, протокол № 1 вiд 28 лютого 2012 року. Повноваження та обов'язки голови Наглядової ради визначенi у Положеннi про Наглядову раду ПАТ "Днiстровська ГАЕС", затвердженому загальними зборами акцiонерiв 25 сiчня 2012 року. Особа звiльнена вiд здiйснення повноважень рiшенням загальних зборiв акцiонерiв Товариства вiд 19.08.2016 року.</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1) посада</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Член Наглядової ради</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Публiчне акцiонерне товариство "Укргiдроенерго"</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 xml:space="preserve">20588716 </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4) рік народження**</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lastRenderedPageBreak/>
              <w:t>0</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5) освіта**</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6) стаж роботи (років)**</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0</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7) найменування підприємства та попередня посада, яку займав**</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25.01.2012 3 роки</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9) Опис</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За рiшенням позачергових загальних зборiв акцiонерiв ВАТ "Днiстровська ГАЕС" вiд 25 сiчня 2012 року юридична особа Публiчне акцiонерне товариство "Укргiдроенерго" обрана членом Наглядової ради ПАТ "Днiстровська ГАЕС". Повноваження та обов'язки члена Наглядової ради визначенi у Положеннi про Наглядову раду ПАТ "Днiстровська ГАЕС", затвердженому загальними зборами акцiонерiв 25 сiчня 2012 року. Особа звiльнена вiд здiйснення повноважень рiшенням загальних зборiв акцiонерiв Товариства вiд 19.08.2016 року.</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1) посада</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Член Наглядової ради</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Соломченко Вадим Петрович</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СН 060141 22.09.1995 Мiнський РУГУ МВС України в м. Києвi</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4) рік народження**</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1977</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5) освіта**</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Вища</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6) стаж роботи (років)**</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7</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7) найменування підприємства та попередня посада, яку займав**</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НАК "Енергетична компанiя України", головний спецiалiст вiддiлу правового забезпечення та корпоративного управлiння.</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25.01.2012 3 роки</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9) Опис</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 xml:space="preserve">Повноваження та обов'язки члена Наглядової ради регламентуються Положенням про Наглядову раду ПАТ "Днiстровська ГАЕС", затвердженим загальними зборами акцiонерiв 25 сiчня 2012 року. Винагорода члена Наглядової ради визначається умовами цивiльно-правового договору.Непогашеної судимостi за корисливi та посадовi злочини не має. Обiймає посаду директора департаменту правового забезпечення та корпоративного управлiння в НАК </w:t>
            </w:r>
            <w:r>
              <w:rPr>
                <w:rFonts w:eastAsia="Times New Roman"/>
                <w:color w:val="000000"/>
              </w:rPr>
              <w:lastRenderedPageBreak/>
              <w:t>"Енергетична копанiя України", що знаходиться за адресою м.Київ, вул. Хрещатик, 34. Особа звiльнена вiд здiйснення повноважень рiшенням загальних зборiв акцiонерiв Товариства вiд 19.08.2016 року. Iншi вiдомостi вiдсутнi.</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lastRenderedPageBreak/>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1) посада</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Голова Ревiзiйної комiсiї</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Сова Станiслав Станiславович</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НА 141945 13.08.1996 Хмельницький ГУ УМВД</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4) рік народження**</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1972</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5) освіта**</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Вища</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6) стаж роботи (років)**</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12</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7) найменування підприємства та попередня посада, яку займав**</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ВАТ "ЕК"Хмельницькобленерго", заступник виконавчого директора з фiнансово-економiчних питань.</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25.01.2012 3 роки</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9) Опис</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Повноваження та обов'язки Голови Ревiзiйної комiсiї регламентуються Положенням про Ревiзiйну комiсiю ПАТ "Днiстровська ГАЕС", затвердженому загальними зборами акцiонерiв 25 сiчня 2012 року. Винагорода голови Ревiзiйної комiсiї визначається умовами цивiльно-правового договору.Непогашеної судимостi за корисливi та посадовi злочини не має. Обiймає посаду директора департаменту економiки та фiнансiв НАК "Енергетична копанiя України", що знаходиться за адресою м.Київ, вул. Хрещатик, 34. Особа звiльнена вiд здiйснення повноважень рiшенням загальних зборiв акцiонерiв Товариства вiд 19.08.2016 року. Iншi вiдомостi вiдсутнi.</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1) посада</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Генеральний директор</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Лунiн Сергiй Сегiйович</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СО 768942 06.11.2001 Днiпровський РУ ГУ МВС України в м. Києвi</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lastRenderedPageBreak/>
              <w:t>4) рік народження**</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1959</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5) освіта**</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Вища</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6) стаж роботи (років)**</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21</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7) найменування підприємства та попередня посада, яку займав**</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ВАТ "Днiстровська ГАЕС", голова лiквiдацiйної комiсiї.</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25.01.2012 1 рiк</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9) Опис</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Обсяг повноважень та обов'язкiв, а також розмiр винагороди визначається умовами Контракту i внутрiшнiми положеннями Товариства. Непогашеної судимостi за корисливi та посадовi злочини не має. Iншi вiдомостi вiдсутнi.</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1) посада</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Головний бухгалтер</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Шевчишена Нiна Павлiвна</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КР 194847 17.04.1997 Сокирянський РВ УМВС України в Ченiвецькiй обл.</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4) рік народження**</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1963</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5) освіта**</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Вища</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6) стаж роботи (років)**</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5</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7) найменування підприємства та попередня посада, яку займав**</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ВАТ "Днiстровська ГАЕС", бухгалтер 1-ї категорiї.</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01.04.2010 не визначений</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9) Опис</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Обсяг повноважень та обов'язкiв визначається Посадовою iнструкцiєю. Розмiр винагороди визначеноi посадовим окладом головного бухгалтера у вiдповiдностi до штатного розкладу Товариства. Непогашеної судимостi за корисливi та посадовi злочини не має. Iншi вiдомостi вiдсутнi.</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lastRenderedPageBreak/>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1) посада</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Член Ревiзiйної комiсiї</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Фрицька Любов Василiвна</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КА 425960 13.05.1997 Галицький РВ УМВС України у Львiвськiй обл.</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4) рік народження**</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1951</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5) освіта**</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Вища.</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6) стаж роботи (років)**</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31</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7) найменування підприємства та попередня посада, яку займав**</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Мiнпаливенерго України, заступник головного бухгалтера.</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25.01.2012 3 роки</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9) Опис</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Повноваження та обов'язки Члена Ревiзiйної комiсiї регламентуються Положенням про Ревiзiйну комiсiю Товариства. Винагорода члена Ревiзiйної комiсiї визначається умовами цивiльно-правового договору.Непогашеної судимостi за корисливi та посадовi злочини не має. Обiймає посаду заступника головного бухгалтера НАК "Енергетична копанiя України", що знаходиться за адресою м.Київ, вул. Хрещатик, 34. Особа звiльнена вiд здiйснення повноважень рiшенням загальних зборiв акцiонерiв Товариства вiд 19.08.2016 року. Iншi вiдомостi вiдсутнi.</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1) посада</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Член Ревiзiйної комiсiї</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Лук'янов Костянтин Сергiйович</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СО 230392 05.10.1999 Ватутiнським РУГУ МВС України в м.Києвi</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4) рік народження**</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1983</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5) освіта**</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Вища</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lastRenderedPageBreak/>
              <w:t>6) стаж роботи (років)**</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6</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7) найменування підприємства та попередня посада, яку займав**</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НАК "Енергетична компанiя України", головний сецiалiст вiддiлу договiрної роботи та правового супроводу загальних питань департаменту правового забезпечення та корпоративного управлiння.</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25.01.2012 3 роки</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9) Опис</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Повноваження та обов'язки Члена Ревiзiйної комiсiї регламентуються Положенням про Ревiзiйну комiсiю Товариства. Винагорода Члена Ревiзiйної комiсiї визначається умовами цивiльно-правового договору.Непогашеної судимостi за корисливi та посадовi злочини не має. Обiймає посаду заступника начальника юридичного управлiння-начальник вiддiлу правового забезпечення НАК "Енергетична копанiя України", що знаходиться за адресою м.Київ, вул. Хрещатик, 34. Особа звiльнена вiд здiйснення повноважень рiшенням загальних зборiв акцiонерiв Товариства вiд 19.08.2016 року. Iншi вiдомостi вiдсутнi.</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1) посада</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Голова Наглядової ради</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Кальнiченко Валентина Анатолiївна</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4) рік народження**</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5) освіта**</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6) стаж роботи (років)**</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7) найменування підприємства та попередня посада, яку займав**</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Посади протягом останнiх п’яти рокiв: 2011-2013– заступник директора департаменту ФДМУ; 2013- 04.2016 - начальник управлiння ФДМУ, з 04.2016 року – директор Департаменту корпоративних та майнових вiдносин Мiненерговугiлля України.</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19.08.2016 до наступних рiчних загальних зборiв акцiонерiв</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9) Опис</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Рiшенням позачергових загальних зборiв акцiонерiв 19 серпня 2016 року обрано членом Наглядової ради Кальнiченко Валентину Анатолiївну. Не володiє часткою в статутному капiталi емiтента. Посадова особа не дала згоду на розкриття паспортних даних. Непогашеної судимостi за корисливi та посадовi злочини немає. Посадова особа є представником акцiонера Товариства – Мiнiстерства енергетики та вугiльної промисловостi України. Iнша iнформацiя вiдсутня.</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lastRenderedPageBreak/>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1) посада</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Член Наглядової ради</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Дубенко Нiла Василiвна</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4) рік народження**</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5) освіта**</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6) стаж роботи (років)**</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7) найменування підприємства та попередня посада, яку займав**</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 xml:space="preserve">Посади протягом останнiх п’яти рокiв: 2011–06.2012 – заступник директора департаменту Державної комiсiї з регулювання ринкiв фiнансових послуг України, 06.2012-09.2013 – заступник директора департаменту Нацiональної комiсiї, що здiйснює державне регулювання у сферi ринкiв фiнансових послуг; 09.2013-12.2014 – заступник начальника управлiння, в.о. начальника Управлiння бухгалтерського облiку та звiтностi Мiнiстерства закордонних справ України, 12.2014-01.2015 – головний спецiалiст Департаменту бухгалтерського облiку та звiтностi Мiнiстерства енергетики та вугiльної промисловостi України, 01.2015-10.2015 – начальник Управлiння Департаменту внутрiшнього аудиту Мiненерговугiлля України, з 10.2015- директор Департаменту внутрiшнього аудиту Мiненерговугiлля України. </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19.08.2016 до наступних рiчних загальних зборiв акцiонерiв</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9) Опис</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Рiшенням позачергових загальних зборiв акцiонерiв 19 серпня 2016 року обрано членом Наглядової ради Дубенко Нiлу Василiвну. Не володiє часткою в статутному капiталi емiтента. Посадова особа не дала згоду на розкриття паспортних даних. Непогашеної судимостi за корисливi та посадовi злочини немає.Посадова особа є представником акцiонера Товариства ¬– Мiнiстерства енергетики та вугiльної промисловостi України. Iнша iнформацiя вiдсутня.</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1) посада</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Член Наглядової ради</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Крiпiневич Зоя Миколаївна</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4) рік народження**</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5) освіта**</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lastRenderedPageBreak/>
              <w:t>6) стаж роботи (років)**</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7) найменування підприємства та попередня посада, яку займав**</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Посади протягом останнiх п’яти рокiв: 2011- 05.2016 – заступник начальника вiддiлу, начальник вiддiлу ФДМУ, з – 05.2016 начальник вiддiлу корпоративних прав Департаменту корпоративних та майнових вiдносин Мiненерговугiлля України.</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19.08.2016 до наступних рiчних загальних зборiв акцiонерiв</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9) Опис</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Рiшенням позачергових загальних зборiв акцiонерiв 19 серпня 2016 року обрано членом Наглядової ради Крiпiневич Зою Миколаївну. Не володiє часткою в статутному капiталi емiтента. Посадова особа не дала згоду на розкриття паспортних даних. Непогашеної судимостi за корисливi та посадовi злочини немає. Посадова особа є представником акцiонера Товариства ¬– Мiнiстерства енергетики та вугiльної промисловостi України. Iнша iнформацiя вiдсутня.</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1) посада</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Член Наглядової ради</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Баглай Оксана Олександрiвна</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4) рік народження**</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5) освіта**</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6) стаж роботи (років)**</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7) найменування підприємства та попередня посада, яку займав**</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Посади протягом останнiх п’яти рокiв: : 2011- 10.2015 – начальник вiддiлу Державної фiнансової iнспекцiї в Запорiзькiй областi; заступник начальника вiддiлу, начальник вiддiлу Державної фiнансової iнспекцiї України, 10.2015-11.2015 головний спецiалiст, завiдувач сектору Мiненерговугiлля, з 11.2015 - начальник вiддiлу монiторингу ризикових операцiй Департаменту внутрiшнього аудиту Мiненерговугiлля України.</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19.08.2016 до наступних рiчних загальних зборiв акцiонерiв</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9) Опис</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Рiшенням позачергових загальних зборiв акцiонерiв 19 серпня 2016 року обрано членом Наглядової ради Баглай Оксану Олександрiвну. Не володiє часткою в статутному капiталi емiтента. Посадова особа не дала згоду на розкриття паспортних даних. Непогашеної судимостi за корисливi та посадовi злочини немає. Посадова особа є предс</w:t>
            </w:r>
            <w:r w:rsidR="008E7011">
              <w:rPr>
                <w:rFonts w:eastAsia="Times New Roman"/>
                <w:color w:val="000000"/>
              </w:rPr>
              <w:t>тавником акцiонера Товариства ¬</w:t>
            </w:r>
            <w:r>
              <w:rPr>
                <w:rFonts w:eastAsia="Times New Roman"/>
                <w:color w:val="000000"/>
              </w:rPr>
              <w:t xml:space="preserve"> Мiнiстерства енергетики та вугiльної промисловостi України. Iнша iнформацiя вiдсутня.</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lastRenderedPageBreak/>
              <w:t>1) посада</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Член Наглядової ради</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Бурунська Юлiя Юрiївна</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4) рік народження**</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5) освіта**</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6) стаж роботи (років)**</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7) найменування підприємства та попередня посада, яку займав**</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Посада протягом останнiх п’яти рокiв – Директор департаменту юридичного забезпечення та майнових вiдносин ПАТ «Укргiдроенерго».</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19.08.2016 до наступних рiчних загальних зборiв акцiонерiв</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9) Опис</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Рiшенням позачергових загальних зборiв акцiонерiв 19 серпня 2016 року обрано членом Наглядової ради Бурунську Юлiю Юрiївну. Не володiє часткою в статутному капiталi емiтента. Посадова особа не дала згоду на розкриття паспортних даних. Непогашеної судимостi за корисливi та посадовi злочини немає. Посадова особа є предст</w:t>
            </w:r>
            <w:r w:rsidR="008E7011">
              <w:rPr>
                <w:rFonts w:eastAsia="Times New Roman"/>
                <w:color w:val="000000"/>
              </w:rPr>
              <w:t>авником акцiонера Товариства ¬</w:t>
            </w:r>
            <w:r>
              <w:rPr>
                <w:rFonts w:eastAsia="Times New Roman"/>
                <w:color w:val="000000"/>
              </w:rPr>
              <w:t>ПАТ «Укргiдроенерго». Iнша iнформацiя вiдсутня.</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1) посада</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Голова Ревiзiйної комiсiї</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Дребот Свiтлана Миколаївна</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4) рік народження**</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5) освіта**</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6) стаж роботи (років)**</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7) найменування підприємства та попередня посада, яку займав**</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 xml:space="preserve">Посади протягом останнiх п’яти рокiв: 2010 – 2011 – заступник начальника Василькiвської мiжрайонної Державної фiнансової iнспекцiї, 2011-2013 - начальник Василькiвської мiжрайонної Державної фiнансової iнспекцiї; 12.2013-02.2015- головний державний аудитор Державної фiнансової iнспекцiї України в Запорiзькiй обл.; 02.2015-02.2015 – головний спецiалiст Управлiння внутрiшнього аудиту Мiненерговугiлля України; 02.2015- 11.2015 – заступник </w:t>
            </w:r>
            <w:r>
              <w:rPr>
                <w:rFonts w:eastAsia="Times New Roman"/>
                <w:color w:val="000000"/>
              </w:rPr>
              <w:lastRenderedPageBreak/>
              <w:t>начальника управлiння внутрiшнього аудиту Мiненерговугiлля України; з 11.2015 року – заступник директора Департаменту внутрiшнього аудиту Мiненерговугiлля України.</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lastRenderedPageBreak/>
              <w:t>8) дата набуття повноважень та термін, на який обрано (призначено)</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19.08.2016 3 роки</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9) Опис</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Рiшенням позачергових загальних зборiв акцiонерiв 19 серпня 2016 року обрано членом Ревiзiйної комiсiї Дребот Свiтлану Миколаївну. Не володiє часткою в статутному капiталi емiтента. Посадова особа не дала згоду на розкриття паспортних даних. Непогашеної судимостi за корисливi та посадовi злочини немає. Посадова особа є пред</w:t>
            </w:r>
            <w:r w:rsidR="008E7011">
              <w:rPr>
                <w:rFonts w:eastAsia="Times New Roman"/>
                <w:color w:val="000000"/>
              </w:rPr>
              <w:t xml:space="preserve">ставником акцiонера Товариства </w:t>
            </w:r>
            <w:r>
              <w:rPr>
                <w:rFonts w:eastAsia="Times New Roman"/>
                <w:color w:val="000000"/>
              </w:rPr>
              <w:t>– Мiнiстерства енергетики та вугiльної промисловостi України. Iнша iнформацiя вiдсутня.</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1) посада</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Член Ревiзiйної комiсiї</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Мисниченко Марина Федорiвна</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4) рік народження**</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5) освіта**</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6) стаж роботи (років)**</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7) найменування підприємства та попередня посада, яку займав**</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Посада протягом останнiх п’яти рокiв: 2011-02.2013 - головний державний аудитор КРУ в м. Києвi; 02.2013-10.2014 – начальник фiнансово-економiчного вiддiлу КП«Фармацiя»; 10.2015-10.2015 головний спецiалiст вiддiлу аудиту Мiнiстерства внутрiшнiх справ України; 10.2015-11.2015– головний спецiалiст патронатної служби Мiненерговугiлля; з 11.2015- головний спецiалiст вiддiлу аудиту пiдприємств нафтогазового сектору Департаменту внутрiшнього аудиту Мiненерго вугiлля.</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19.08.2016 3 роки</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9) Опис</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Рiшенням позачергових загальних зборiв акцiонерiв 19 серпня 2016 року обрано членом Ревiзiйної комiсiї Мисниченко Марину Федорiвну. Не володiє часткою в статутному капiталi емiтента. Посадова особа не дала згоду на розкриття паспортних даних. Непогашеної судимостi за корисливi та посадовi злочини немає. Посадова особа є представником акцiонера Товариства – Мiнiстерства енергетики та вугiльної промисловостi України. Iнша iнформацiя вiдсутня.</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1) посада</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Член Ревiзiйної комiсiї</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lastRenderedPageBreak/>
              <w:t>2) прізвище, ім'я, по батькові фізичної особи або повне найменування юридичної особи</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Шамбра Iгор Валерiйович</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4) рік народження**</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5) освіта**</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6) стаж роботи (років)**</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7) найменування підприємства та попередня посада, яку займав**</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 xml:space="preserve">Посада протягом останнiх п’яти рокiв: 02.2013–05.2013 – головний державний податковий ревiзор – iнспектор Новоднiстровського вiддiлення Сокирянської ОДПI; 05.2013-04.2015 - головний державний податковий ревiзор – iнспектор Сокирянської ОДПI; 04.2015- 02.2016 – начальник вiддiлу податкового аудиту Сокирянської ОДПI; з 02.2016 - завiдувач сектору аудиту Сокирянської ОДПI у Чернiвецькiй областi. </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19.08.2016 3 роки</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9) Опис</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Рiшенням позачергових загальних зборiв акцiонерiв 19 серпня 2016 року обрано членом Ревiзiйної комiсiї Шамбру Iгоря Валерiйовича. Не володiє часткою в статутному капiталi емiтента. Посадова особа не дала згоду на розкриття паспортних даних. Непогашеної судимостi за корисливi та посадовi злочини немає. Посадова особа є представником акцiонера Товариства ¬ Мiнiстерства енергетики та вугiльної промисловостi України. Iнша iнформацiя вiдсутня.</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bl>
    <w:p w:rsidR="003E7A10" w:rsidRDefault="003E7A10">
      <w:pPr>
        <w:rPr>
          <w:rFonts w:eastAsia="Times New Roman"/>
          <w:color w:val="000000"/>
        </w:rPr>
        <w:sectPr w:rsidR="003E7A10">
          <w:pgSz w:w="11907" w:h="16840"/>
          <w:pgMar w:top="1134" w:right="851" w:bottom="851" w:left="851" w:header="0" w:footer="0" w:gutter="0"/>
          <w:cols w:space="708"/>
          <w:docGrid w:linePitch="360"/>
        </w:sectPr>
      </w:pPr>
    </w:p>
    <w:p w:rsidR="003E7A10" w:rsidRDefault="0099698D">
      <w:pPr>
        <w:pStyle w:val="4"/>
        <w:rPr>
          <w:rFonts w:eastAsia="Times New Roman"/>
          <w:color w:val="000000"/>
        </w:rPr>
      </w:pPr>
      <w:r>
        <w:rPr>
          <w:rFonts w:eastAsia="Times New Roman"/>
          <w:color w:val="000000"/>
        </w:rPr>
        <w:lastRenderedPageBreak/>
        <w:t>2. Інформація про володіння посадовими особами емітента акціями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391"/>
        <w:gridCol w:w="2500"/>
        <w:gridCol w:w="2852"/>
        <w:gridCol w:w="1201"/>
        <w:gridCol w:w="1529"/>
        <w:gridCol w:w="790"/>
        <w:gridCol w:w="1398"/>
        <w:gridCol w:w="1521"/>
        <w:gridCol w:w="1657"/>
      </w:tblGrid>
      <w:tr w:rsidR="003E7A1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Посада</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Прізвище, ім'я, по батькові посадової особи або повне 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Паспортні дані фізичної особи (серія, номер, дата видачі, орган, який видав)* або код за ЄДРПОУ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3E7A1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A10" w:rsidRDefault="003E7A10">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A10" w:rsidRDefault="003E7A10">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A10" w:rsidRDefault="003E7A10">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A10" w:rsidRDefault="003E7A10">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A10" w:rsidRDefault="003E7A10">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9</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Голова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Кальнiченко Валентина Анатолiївна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Дубенко Нiла Василiвна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Крiпiневич Зоя Миколаївна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Баглай Оксана Олександрiвна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Генеральний директор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Лунiн Сергiй Сергiйович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СО 768942 06.11.2001 Днiпровський РУГУ МВС України в м. Києвi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Головний бухгалтер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Шевчишена Нiна Павлiвна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КР 194847 17.04.1997 Сокирянський РВ УМВС України в Ченiвецькiй обл.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Бурунська Юлiя Юрiївна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sz w:val="20"/>
                <w:szCs w:val="20"/>
              </w:rPr>
            </w:pP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Голова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Дребот Свiтлана Миколаївна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sz w:val="20"/>
                <w:szCs w:val="20"/>
              </w:rPr>
            </w:pP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Член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Мисниченко Марина Федорiвна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sz w:val="20"/>
                <w:szCs w:val="20"/>
              </w:rPr>
            </w:pP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lastRenderedPageBreak/>
              <w:t>Член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Шамбра Iгор Валерiйович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sz w:val="20"/>
                <w:szCs w:val="20"/>
              </w:rPr>
            </w:pPr>
          </w:p>
        </w:tc>
      </w:tr>
      <w:tr w:rsidR="003E7A10">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right"/>
              <w:rPr>
                <w:rFonts w:eastAsia="Times New Roman"/>
                <w:color w:val="000000"/>
                <w:sz w:val="20"/>
                <w:szCs w:val="20"/>
              </w:rPr>
            </w:pPr>
            <w:r>
              <w:rPr>
                <w:rStyle w:val="a4"/>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0</w:t>
            </w:r>
          </w:p>
        </w:tc>
      </w:tr>
    </w:tbl>
    <w:p w:rsidR="003E7A10" w:rsidRDefault="0099698D">
      <w:pPr>
        <w:pStyle w:val="small-text"/>
        <w:rPr>
          <w:color w:val="000000"/>
        </w:rPr>
      </w:pPr>
      <w:r>
        <w:rPr>
          <w:color w:val="000000"/>
        </w:rPr>
        <w:t xml:space="preserve">* Зазначається у разі надання згоди фізичної особи на розкриття паспортних даних. </w:t>
      </w:r>
    </w:p>
    <w:p w:rsidR="003E7A10" w:rsidRDefault="003E7A10">
      <w:pPr>
        <w:rPr>
          <w:rFonts w:eastAsia="Times New Roman"/>
          <w:color w:val="000000"/>
        </w:rPr>
        <w:sectPr w:rsidR="003E7A10">
          <w:pgSz w:w="16840" w:h="11907" w:orient="landscape"/>
          <w:pgMar w:top="1134" w:right="1134" w:bottom="851" w:left="851" w:header="0" w:footer="0" w:gutter="0"/>
          <w:cols w:space="720"/>
        </w:sectPr>
      </w:pPr>
    </w:p>
    <w:p w:rsidR="003E7A10" w:rsidRDefault="0099698D">
      <w:pPr>
        <w:pStyle w:val="3"/>
        <w:rPr>
          <w:rFonts w:eastAsia="Times New Roman"/>
          <w:color w:val="000000"/>
        </w:rPr>
      </w:pPr>
      <w:r>
        <w:rPr>
          <w:rFonts w:eastAsia="Times New Roman"/>
          <w:color w:val="000000"/>
        </w:rPr>
        <w:lastRenderedPageBreak/>
        <w:t>VI. Інформація про осіб, що володіють 10 відсотками та більше акцій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965"/>
        <w:gridCol w:w="1045"/>
        <w:gridCol w:w="2174"/>
        <w:gridCol w:w="1111"/>
        <w:gridCol w:w="1692"/>
        <w:gridCol w:w="1539"/>
        <w:gridCol w:w="954"/>
        <w:gridCol w:w="1333"/>
        <w:gridCol w:w="1476"/>
        <w:gridCol w:w="1550"/>
      </w:tblGrid>
      <w:tr w:rsidR="003E7A1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Код за ЄДРПОУ</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Місцезнаходження</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Від загальної кількості голосуючих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3E7A1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A10" w:rsidRDefault="003E7A10">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A10" w:rsidRDefault="003E7A10">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A10" w:rsidRDefault="003E7A10">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A10" w:rsidRDefault="003E7A10">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A10" w:rsidRDefault="003E7A10">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A10" w:rsidRDefault="003E7A10">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Мiнiсмерство енергетики та вугiльної промисловостi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37471933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01601 Україна Київська Д/н м.Київ Хрещатик, 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41544339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87.40000000000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41544339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ПАТ "Укргiдроенерго"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20588716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07300 Україна Київська Д/н м. Вишгород Промислова зона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5456639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11.48000000000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5456639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Прізвище, ім'я, по батькові фізичної особи*</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Серія, номер, дата видачі паспорта, найменування органу, який видав паспорт**</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Від загальної кількості голосуючих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3E7A1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A10" w:rsidRDefault="003E7A10">
            <w:pPr>
              <w:rPr>
                <w:rFonts w:eastAsia="Times New Roman"/>
                <w:b/>
                <w:bCs/>
                <w:color w:val="000000"/>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E7A10" w:rsidRDefault="003E7A10">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A10" w:rsidRDefault="003E7A10">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A10" w:rsidRDefault="003E7A10">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A10" w:rsidRDefault="003E7A10">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3E7A10">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right"/>
              <w:rPr>
                <w:rFonts w:eastAsia="Times New Roman"/>
                <w:color w:val="000000"/>
                <w:sz w:val="20"/>
                <w:szCs w:val="20"/>
              </w:rPr>
            </w:pPr>
            <w:r>
              <w:rPr>
                <w:rStyle w:val="a4"/>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47000978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98.88000000000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3E7A1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47000978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0</w:t>
            </w:r>
          </w:p>
        </w:tc>
      </w:tr>
    </w:tbl>
    <w:p w:rsidR="003E7A10" w:rsidRDefault="0099698D">
      <w:pPr>
        <w:pStyle w:val="small-text"/>
        <w:rPr>
          <w:color w:val="000000"/>
        </w:rPr>
      </w:pPr>
      <w:r>
        <w:rPr>
          <w:color w:val="000000"/>
        </w:rPr>
        <w:t xml:space="preserve">* Зазначається: "Фізична особа", якщо фізична особа не дала згоди на розкриття прізвища, імені, по батькові. </w:t>
      </w:r>
      <w:r>
        <w:rPr>
          <w:color w:val="000000"/>
        </w:rPr>
        <w:br/>
        <w:t xml:space="preserve">** Заповненювати необов'язково. </w:t>
      </w:r>
    </w:p>
    <w:p w:rsidR="003E7A10" w:rsidRDefault="003E7A10">
      <w:pPr>
        <w:rPr>
          <w:rFonts w:eastAsia="Times New Roman"/>
          <w:color w:val="000000"/>
        </w:rPr>
        <w:sectPr w:rsidR="003E7A10">
          <w:pgSz w:w="16840" w:h="11907" w:orient="landscape"/>
          <w:pgMar w:top="1134" w:right="1134" w:bottom="851" w:left="851" w:header="0" w:footer="0" w:gutter="0"/>
          <w:cols w:space="720"/>
        </w:sectPr>
      </w:pPr>
    </w:p>
    <w:p w:rsidR="003E7A10" w:rsidRDefault="0099698D">
      <w:pPr>
        <w:pStyle w:val="3"/>
        <w:rPr>
          <w:rFonts w:eastAsia="Times New Roman"/>
          <w:color w:val="000000"/>
        </w:rPr>
      </w:pPr>
      <w:r>
        <w:rPr>
          <w:rFonts w:eastAsia="Times New Roman"/>
          <w:color w:val="000000"/>
        </w:rPr>
        <w:lastRenderedPageBreak/>
        <w:t>VII. Інформація про загальні збори акціонерів</w:t>
      </w:r>
    </w:p>
    <w:tbl>
      <w:tblPr>
        <w:tblW w:w="5000" w:type="pct"/>
        <w:tblCellMar>
          <w:top w:w="15" w:type="dxa"/>
          <w:left w:w="15" w:type="dxa"/>
          <w:bottom w:w="15" w:type="dxa"/>
          <w:right w:w="15" w:type="dxa"/>
        </w:tblCellMar>
        <w:tblLook w:val="04A0" w:firstRow="1" w:lastRow="0" w:firstColumn="1" w:lastColumn="0" w:noHBand="0" w:noVBand="1"/>
      </w:tblPr>
      <w:tblGrid>
        <w:gridCol w:w="1602"/>
        <w:gridCol w:w="3433"/>
        <w:gridCol w:w="5154"/>
      </w:tblGrid>
      <w:tr w:rsidR="003E7A1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b/>
                <w:bCs/>
                <w:color w:val="000000"/>
                <w:sz w:val="20"/>
                <w:szCs w:val="20"/>
              </w:rPr>
            </w:pPr>
            <w:r>
              <w:rPr>
                <w:rFonts w:eastAsia="Times New Roman"/>
                <w:b/>
                <w:bCs/>
                <w:color w:val="000000"/>
                <w:sz w:val="20"/>
                <w:szCs w:val="20"/>
              </w:rPr>
              <w:t>Вид загальних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чергові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позачергові</w:t>
            </w:r>
          </w:p>
        </w:tc>
      </w:tr>
      <w:tr w:rsidR="003E7A1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A10" w:rsidRDefault="003E7A10">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color w:val="000000"/>
                <w:sz w:val="20"/>
                <w:szCs w:val="20"/>
              </w:rPr>
            </w:pP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b/>
                <w:bCs/>
                <w:color w:val="000000"/>
                <w:sz w:val="20"/>
                <w:szCs w:val="20"/>
              </w:rPr>
            </w:pPr>
            <w:r>
              <w:rPr>
                <w:rFonts w:eastAsia="Times New Roman"/>
                <w:b/>
                <w:bCs/>
                <w:color w:val="000000"/>
                <w:sz w:val="20"/>
                <w:szCs w:val="20"/>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26.04.2016</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b/>
                <w:bCs/>
                <w:color w:val="000000"/>
                <w:sz w:val="20"/>
                <w:szCs w:val="20"/>
              </w:rPr>
            </w:pPr>
            <w:r>
              <w:rPr>
                <w:rFonts w:eastAsia="Times New Roman"/>
                <w:b/>
                <w:bCs/>
                <w:color w:val="000000"/>
                <w:sz w:val="20"/>
                <w:szCs w:val="20"/>
              </w:rPr>
              <w:t>Кворум зборів**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b/>
                <w:bCs/>
                <w:color w:val="000000"/>
                <w:sz w:val="20"/>
                <w:szCs w:val="20"/>
              </w:rPr>
            </w:pPr>
            <w:r>
              <w:rPr>
                <w:rFonts w:eastAsia="Times New Roman"/>
                <w:b/>
                <w:bCs/>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На вимогу акцiонера, що володiє бiльш, нiж 10% акцiй, було оголошено черговi загальнi збори акцiонерiв ПАТ "Днiстровська ГАЕС" з наступним порядком денним:</w:t>
            </w:r>
            <w:r>
              <w:rPr>
                <w:rFonts w:eastAsia="Times New Roman"/>
                <w:color w:val="000000"/>
                <w:sz w:val="20"/>
                <w:szCs w:val="20"/>
              </w:rPr>
              <w:br/>
              <w:t>Порядок денний:</w:t>
            </w:r>
            <w:r>
              <w:rPr>
                <w:rFonts w:eastAsia="Times New Roman"/>
                <w:color w:val="000000"/>
                <w:sz w:val="20"/>
                <w:szCs w:val="20"/>
              </w:rPr>
              <w:br/>
              <w:t>1. Обрання членiв лiчильної комiсiї Загальних зборiв акцiонерiв ПАТ «Днiстровська ГАЕС» та прийняття рiшення про припинення їх повноважень.</w:t>
            </w:r>
            <w:r>
              <w:rPr>
                <w:rFonts w:eastAsia="Times New Roman"/>
                <w:color w:val="000000"/>
                <w:sz w:val="20"/>
                <w:szCs w:val="20"/>
              </w:rPr>
              <w:br/>
              <w:t>2. Обрання Голови i Секретаря Загальних зборiв акцiонерiв ПАТ «Днiстровська ГАЕС».</w:t>
            </w:r>
            <w:r>
              <w:rPr>
                <w:rFonts w:eastAsia="Times New Roman"/>
                <w:color w:val="000000"/>
                <w:sz w:val="20"/>
                <w:szCs w:val="20"/>
              </w:rPr>
              <w:br/>
              <w:t>3. Затвердження регламенту роботи Загальних зборiв акцiонерiв ПАТ «Днiстровська ГАЕС».</w:t>
            </w:r>
            <w:r>
              <w:rPr>
                <w:rFonts w:eastAsia="Times New Roman"/>
                <w:color w:val="000000"/>
                <w:sz w:val="20"/>
                <w:szCs w:val="20"/>
              </w:rPr>
              <w:br/>
              <w:t>4. Розгляд звiту Виконавчого органу Товариства про пiдсумки фiнансово-господарської дiяльностi ПАТ «Днiстровська ГАЕС» за 2015 рiк та визначення основних напрямкiв дiяльностi на 2016 рiк.</w:t>
            </w:r>
            <w:r>
              <w:rPr>
                <w:rFonts w:eastAsia="Times New Roman"/>
                <w:color w:val="000000"/>
                <w:sz w:val="20"/>
                <w:szCs w:val="20"/>
              </w:rPr>
              <w:br/>
              <w:t>5. Розгляд звiту Наглядової ради ПАТ «Днiстровська ГАЕС» за 2015 рiк.</w:t>
            </w:r>
            <w:r>
              <w:rPr>
                <w:rFonts w:eastAsia="Times New Roman"/>
                <w:color w:val="000000"/>
                <w:sz w:val="20"/>
                <w:szCs w:val="20"/>
              </w:rPr>
              <w:br/>
              <w:t>6. Розгляд звiту та висновкiв Ревiзiйної комiсiї ПАТ «Днiстровська ГАЕС» за 2015 рiк.</w:t>
            </w:r>
            <w:r>
              <w:rPr>
                <w:rFonts w:eastAsia="Times New Roman"/>
                <w:color w:val="000000"/>
                <w:sz w:val="20"/>
                <w:szCs w:val="20"/>
              </w:rPr>
              <w:br/>
              <w:t>7. Затвердження рiчної фiнансової звiтностi ПАТ «Днiстровська ГАЕС» за 2015 рiк.</w:t>
            </w:r>
            <w:r>
              <w:rPr>
                <w:rFonts w:eastAsia="Times New Roman"/>
                <w:color w:val="000000"/>
                <w:sz w:val="20"/>
                <w:szCs w:val="20"/>
              </w:rPr>
              <w:br/>
              <w:t>8. Про розподiл прибутку (покриття збиткiв) за пiдсумками фiнансово-господарської дiяльностi ПАТ «Днiстровська ГАЕС» у 2015 роцi.</w:t>
            </w:r>
            <w:r>
              <w:rPr>
                <w:rFonts w:eastAsia="Times New Roman"/>
                <w:color w:val="000000"/>
                <w:sz w:val="20"/>
                <w:szCs w:val="20"/>
              </w:rPr>
              <w:br/>
              <w:t>9. Про затвердження розмiру, порядку та строку виплати дивiдендiв за пiдсумками дiяльностi ПАТ «Днiстровська ГАЕС» у 2015 роцi.</w:t>
            </w:r>
            <w:r>
              <w:rPr>
                <w:rFonts w:eastAsia="Times New Roman"/>
                <w:color w:val="000000"/>
                <w:sz w:val="20"/>
                <w:szCs w:val="20"/>
              </w:rPr>
              <w:br/>
            </w:r>
            <w:r>
              <w:rPr>
                <w:rFonts w:eastAsia="Times New Roman"/>
                <w:color w:val="000000"/>
                <w:sz w:val="20"/>
                <w:szCs w:val="20"/>
              </w:rPr>
              <w:br/>
              <w:t>Збори не вiдбулись в зв’язку з вiдсутнiстю кворуму.</w:t>
            </w:r>
          </w:p>
        </w:tc>
      </w:tr>
    </w:tbl>
    <w:p w:rsidR="003E7A10" w:rsidRDefault="003E7A10">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453"/>
        <w:gridCol w:w="3493"/>
        <w:gridCol w:w="5243"/>
      </w:tblGrid>
      <w:tr w:rsidR="003E7A1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b/>
                <w:bCs/>
                <w:color w:val="000000"/>
                <w:sz w:val="20"/>
                <w:szCs w:val="20"/>
              </w:rPr>
            </w:pPr>
            <w:r>
              <w:rPr>
                <w:rFonts w:eastAsia="Times New Roman"/>
                <w:b/>
                <w:bCs/>
                <w:color w:val="000000"/>
                <w:sz w:val="20"/>
                <w:szCs w:val="20"/>
              </w:rPr>
              <w:t>Вид загальних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чергові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позачергові</w:t>
            </w:r>
          </w:p>
        </w:tc>
      </w:tr>
      <w:tr w:rsidR="003E7A1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A10" w:rsidRDefault="003E7A10">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b/>
                <w:bCs/>
                <w:color w:val="000000"/>
                <w:sz w:val="20"/>
                <w:szCs w:val="20"/>
              </w:rPr>
            </w:pPr>
            <w:r>
              <w:rPr>
                <w:rFonts w:eastAsia="Times New Roman"/>
                <w:b/>
                <w:bCs/>
                <w:color w:val="000000"/>
                <w:sz w:val="20"/>
                <w:szCs w:val="20"/>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19.08.2016</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b/>
                <w:bCs/>
                <w:color w:val="000000"/>
                <w:sz w:val="20"/>
                <w:szCs w:val="20"/>
              </w:rPr>
            </w:pPr>
            <w:r>
              <w:rPr>
                <w:rFonts w:eastAsia="Times New Roman"/>
                <w:b/>
                <w:bCs/>
                <w:color w:val="000000"/>
                <w:sz w:val="20"/>
                <w:szCs w:val="20"/>
              </w:rPr>
              <w:t>Кворум зборів**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98.93</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b/>
                <w:bCs/>
                <w:color w:val="000000"/>
                <w:sz w:val="20"/>
                <w:szCs w:val="20"/>
              </w:rPr>
            </w:pPr>
            <w:r>
              <w:rPr>
                <w:rFonts w:eastAsia="Times New Roman"/>
                <w:b/>
                <w:bCs/>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До перелiку акцiонерiв, якi мають право на участь у зборах включено 19 фiзичних та 5 юридичних осiб, якi у сукупностi володiють 47 532 941 (сорок сiм мiльйонiв п’ятсот тридцять двi тисячi дев’ятсот сорок одною) простими iменними акцiями номiнальною вартiстю 10 (десять) гривень кожна.</w:t>
            </w:r>
            <w:r>
              <w:rPr>
                <w:rFonts w:eastAsia="Times New Roman"/>
                <w:color w:val="000000"/>
                <w:sz w:val="20"/>
                <w:szCs w:val="20"/>
              </w:rPr>
              <w:br/>
              <w:t xml:space="preserve">Станом на 10.50 для участi у позачергових загальних зборах акцiонерiв Товариства зареєстровано 3 акцiонери та їх представники, якi володiють в сукупностi 47 000 978 (сорок сiм мiльйонiв дев’ятсот сiмдесят вiсiм тисяч) акцiями, що складає 98,92667840% статутного капiталу Товариства. </w:t>
            </w:r>
            <w:r>
              <w:rPr>
                <w:rFonts w:eastAsia="Times New Roman"/>
                <w:color w:val="000000"/>
                <w:sz w:val="20"/>
                <w:szCs w:val="20"/>
              </w:rPr>
              <w:br/>
              <w:t>У вiдповiдностi до статтi 41 Закону України «Про акцiонернi товариства» кворум для проведення Зборiв досягнуто, збори визнаються правомочними.</w:t>
            </w:r>
            <w:r>
              <w:rPr>
                <w:rFonts w:eastAsia="Times New Roman"/>
                <w:color w:val="000000"/>
                <w:sz w:val="20"/>
                <w:szCs w:val="20"/>
              </w:rPr>
              <w:br/>
              <w:t>Порядок денний:</w:t>
            </w:r>
            <w:r>
              <w:rPr>
                <w:rFonts w:eastAsia="Times New Roman"/>
                <w:color w:val="000000"/>
                <w:sz w:val="20"/>
                <w:szCs w:val="20"/>
              </w:rPr>
              <w:br/>
              <w:t>1. Припинення повноваження членiв Лiчильної комiсiї, обраних на загальних зборах Товариства 05.11.2013. Обрання членiв Лiчильної комiсiї позачергових загальних зборiв Товариства та прийняття рiшення про припинення їх повноважень.</w:t>
            </w:r>
            <w:r>
              <w:rPr>
                <w:rFonts w:eastAsia="Times New Roman"/>
                <w:color w:val="000000"/>
                <w:sz w:val="20"/>
                <w:szCs w:val="20"/>
              </w:rPr>
              <w:br/>
              <w:t>2. Обрання Голови i Секретаря позачергових загальних зборiв Товариства.</w:t>
            </w:r>
            <w:r>
              <w:rPr>
                <w:rFonts w:eastAsia="Times New Roman"/>
                <w:color w:val="000000"/>
                <w:sz w:val="20"/>
                <w:szCs w:val="20"/>
              </w:rPr>
              <w:br/>
              <w:t>3. Затвердження порядку проведення (регламенту) позачергових загальних зборiв Товариства.</w:t>
            </w:r>
            <w:r>
              <w:rPr>
                <w:rFonts w:eastAsia="Times New Roman"/>
                <w:color w:val="000000"/>
                <w:sz w:val="20"/>
                <w:szCs w:val="20"/>
              </w:rPr>
              <w:br/>
              <w:t>4. Звiти Виконавчого органу Товариства про результати фiнансово-господарської дiяльностi Товариства за 2013, 2014 та 2015 рр., прийняття рiшення за наслiдками їх розгляду.</w:t>
            </w:r>
            <w:r>
              <w:rPr>
                <w:rFonts w:eastAsia="Times New Roman"/>
                <w:color w:val="000000"/>
                <w:sz w:val="20"/>
                <w:szCs w:val="20"/>
              </w:rPr>
              <w:br/>
              <w:t>5. Визначення основних напрямiв дiяльностi Товариства на 2016 рiк.</w:t>
            </w:r>
            <w:r>
              <w:rPr>
                <w:rFonts w:eastAsia="Times New Roman"/>
                <w:color w:val="000000"/>
                <w:sz w:val="20"/>
                <w:szCs w:val="20"/>
              </w:rPr>
              <w:br/>
              <w:t>6. Звiти наглядової ради Товариства за 2013, 2014 та 2015 рр., прийняття рiшення за наслiдками їх розгляду.</w:t>
            </w:r>
            <w:r>
              <w:rPr>
                <w:rFonts w:eastAsia="Times New Roman"/>
                <w:color w:val="000000"/>
                <w:sz w:val="20"/>
                <w:szCs w:val="20"/>
              </w:rPr>
              <w:br/>
              <w:t>7. Звiти та висновки Ревiзiйної комiсiї Товариства за 2013, 2014 та 2015 рр., прийняття рiшення за наслiдками їх розгляду та затвердження висновкiв Ревiзiйної комiсiї за 2013, 2014 та 2015 роки.</w:t>
            </w:r>
            <w:r>
              <w:rPr>
                <w:rFonts w:eastAsia="Times New Roman"/>
                <w:color w:val="000000"/>
                <w:sz w:val="20"/>
                <w:szCs w:val="20"/>
              </w:rPr>
              <w:br/>
              <w:t>8. Затвердження рiчних звiтiв Товариства за 2013р., 2014р., 2015 р.</w:t>
            </w:r>
            <w:r>
              <w:rPr>
                <w:rFonts w:eastAsia="Times New Roman"/>
                <w:color w:val="000000"/>
                <w:sz w:val="20"/>
                <w:szCs w:val="20"/>
              </w:rPr>
              <w:br/>
              <w:t xml:space="preserve">9. Розподiл прибутку Товариства, отриманого за результатами фiнансово-господарської дiяльностi </w:t>
            </w:r>
            <w:r>
              <w:rPr>
                <w:rFonts w:eastAsia="Times New Roman"/>
                <w:color w:val="000000"/>
                <w:sz w:val="20"/>
                <w:szCs w:val="20"/>
              </w:rPr>
              <w:lastRenderedPageBreak/>
              <w:t>Товариства у 2013, 2014 та 2015 роках.</w:t>
            </w:r>
            <w:r>
              <w:rPr>
                <w:rFonts w:eastAsia="Times New Roman"/>
                <w:color w:val="000000"/>
                <w:sz w:val="20"/>
                <w:szCs w:val="20"/>
              </w:rPr>
              <w:br/>
              <w:t>10. Затвердження розмiру рiчних дивiдендiв за результатами фiнансово-господарської дiяльностi Товариства у 2013, 2014 та 2015 роках з урахуванням вимог, передбачених законодавством</w:t>
            </w:r>
            <w:r>
              <w:rPr>
                <w:rFonts w:eastAsia="Times New Roman"/>
                <w:color w:val="000000"/>
                <w:sz w:val="20"/>
                <w:szCs w:val="20"/>
              </w:rPr>
              <w:br/>
              <w:t>11. Внесення змiн до статуту Товариства шляхом викладення його в новiй редакцiї та затвердження нової редакцiї статуту Товариства.</w:t>
            </w:r>
            <w:r>
              <w:rPr>
                <w:rFonts w:eastAsia="Times New Roman"/>
                <w:color w:val="000000"/>
                <w:sz w:val="20"/>
                <w:szCs w:val="20"/>
              </w:rPr>
              <w:br/>
              <w:t>12. Внесення змiн до внутрiшнiх положень Товариства шляхом викладення їх у новiй редакцiї.</w:t>
            </w:r>
            <w:r>
              <w:rPr>
                <w:rFonts w:eastAsia="Times New Roman"/>
                <w:color w:val="000000"/>
                <w:sz w:val="20"/>
                <w:szCs w:val="20"/>
              </w:rPr>
              <w:br/>
              <w:t>13. Прийняття рiшення про припинення повноважень голови та членiв Ревiзiйної комiсiї Товариства.</w:t>
            </w:r>
            <w:r>
              <w:rPr>
                <w:rFonts w:eastAsia="Times New Roman"/>
                <w:color w:val="000000"/>
                <w:sz w:val="20"/>
                <w:szCs w:val="20"/>
              </w:rPr>
              <w:br/>
              <w:t>14. Обрання членiв Ревiзiйної комiсiї Товариства.</w:t>
            </w:r>
            <w:r>
              <w:rPr>
                <w:rFonts w:eastAsia="Times New Roman"/>
                <w:color w:val="000000"/>
                <w:sz w:val="20"/>
                <w:szCs w:val="20"/>
              </w:rPr>
              <w:br/>
              <w:t>15. Затвердження умов цивiльно-правових договорiв, трудових договорiв (контрактiв), що укладатимуться з членами Ревiзiйної комiсiї Товариства. Обрання особи, яка уповноважується на пiдписання договорiв (контрактiв) з членами Ревiзiйної комiсiї Товариства.</w:t>
            </w:r>
            <w:r>
              <w:rPr>
                <w:rFonts w:eastAsia="Times New Roman"/>
                <w:color w:val="000000"/>
                <w:sz w:val="20"/>
                <w:szCs w:val="20"/>
              </w:rPr>
              <w:br/>
              <w:t>16. Прийняття рiшення про припинення повноважень голови та членiв наглядової ради Товариства.</w:t>
            </w:r>
            <w:r>
              <w:rPr>
                <w:rFonts w:eastAsia="Times New Roman"/>
                <w:color w:val="000000"/>
                <w:sz w:val="20"/>
                <w:szCs w:val="20"/>
              </w:rPr>
              <w:br/>
              <w:t>17. Обрання членiв наглядової ради Товариства.</w:t>
            </w:r>
            <w:r>
              <w:rPr>
                <w:rFonts w:eastAsia="Times New Roman"/>
                <w:color w:val="000000"/>
                <w:sz w:val="20"/>
                <w:szCs w:val="20"/>
              </w:rPr>
              <w:br/>
              <w:t>18. Затвердження умов цивiльно-правових договорiв, трудових договорiв (контрактiв), що укладатимуться з членами наглядової ради Товариства. Обрання особи, яка уповноважується на пiдписання договорiв (контрактiв) з членами наглядової ради товариства.</w:t>
            </w:r>
          </w:p>
        </w:tc>
      </w:tr>
    </w:tbl>
    <w:p w:rsidR="003E7A10" w:rsidRDefault="003E7A10">
      <w:pPr>
        <w:rPr>
          <w:rFonts w:eastAsia="Times New Roman"/>
          <w:color w:val="000000"/>
        </w:rPr>
      </w:pPr>
    </w:p>
    <w:p w:rsidR="003E7A10" w:rsidRDefault="003E7A10">
      <w:pPr>
        <w:rPr>
          <w:rFonts w:eastAsia="Times New Roman"/>
          <w:color w:val="000000"/>
        </w:rPr>
        <w:sectPr w:rsidR="003E7A10">
          <w:pgSz w:w="11907" w:h="16840"/>
          <w:pgMar w:top="1134" w:right="851" w:bottom="851" w:left="851" w:header="0" w:footer="0" w:gutter="0"/>
          <w:cols w:space="720"/>
        </w:sectPr>
      </w:pPr>
    </w:p>
    <w:p w:rsidR="003E7A10" w:rsidRDefault="0099698D">
      <w:pPr>
        <w:pStyle w:val="3"/>
        <w:rPr>
          <w:rFonts w:eastAsia="Times New Roman"/>
          <w:color w:val="000000"/>
        </w:rPr>
      </w:pPr>
      <w:r>
        <w:rPr>
          <w:rFonts w:eastAsia="Times New Roman"/>
          <w:color w:val="000000"/>
        </w:rPr>
        <w:lastRenderedPageBreak/>
        <w:t>VIII. Інформація про дивіденди</w:t>
      </w:r>
    </w:p>
    <w:tbl>
      <w:tblPr>
        <w:tblW w:w="5000" w:type="pct"/>
        <w:tblCellMar>
          <w:top w:w="15" w:type="dxa"/>
          <w:left w:w="15" w:type="dxa"/>
          <w:bottom w:w="15" w:type="dxa"/>
          <w:right w:w="15" w:type="dxa"/>
        </w:tblCellMar>
        <w:tblLook w:val="04A0" w:firstRow="1" w:lastRow="0" w:firstColumn="1" w:lastColumn="0" w:noHBand="0" w:noVBand="1"/>
      </w:tblPr>
      <w:tblGrid>
        <w:gridCol w:w="2567"/>
        <w:gridCol w:w="2194"/>
        <w:gridCol w:w="1716"/>
        <w:gridCol w:w="1996"/>
        <w:gridCol w:w="1716"/>
      </w:tblGrid>
      <w:tr w:rsidR="003E7A1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За результатами звітнього періоду</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За результатами періоду, що передував звітньому</w:t>
            </w:r>
          </w:p>
        </w:tc>
      </w:tr>
      <w:tr w:rsidR="003E7A1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A10" w:rsidRDefault="003E7A10">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за простими акціями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за привілейованими акціями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за простими акціями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за привілейованими акціями</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Сума нарахованих дивідендів,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716686.6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815847.0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0.000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Нарахувані дивіденди на одну акцію,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0.000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Сума виплачених/перерахованих дивідендів,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716686.6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815847.0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0.000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Дата складання переліку осіб, які мають право на отримання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25.08.2016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25.08.2016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color w:val="000000"/>
                <w:sz w:val="20"/>
                <w:szCs w:val="20"/>
              </w:rPr>
            </w:pP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Дата (дати) перерахування дивідендів через депозитарну систему із зазначенням сум (грн) перерахованих дивідендів на відповідну дату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sz w:val="20"/>
                <w:szCs w:val="20"/>
              </w:rPr>
            </w:pP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Дата (дати) перерахування/ відправлення дивідендів безпосередньо акціонерам із зазначенням сум (грн) перерахованих/відправлених дивідендів на відповідну дату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09.06.2016/626392.25грн</w:t>
            </w:r>
            <w:r>
              <w:rPr>
                <w:rFonts w:eastAsia="Times New Roman"/>
                <w:color w:val="000000"/>
                <w:sz w:val="20"/>
                <w:szCs w:val="20"/>
              </w:rPr>
              <w:br/>
              <w:t>02.11.2016/82273.46грн</w:t>
            </w:r>
            <w:r>
              <w:rPr>
                <w:rFonts w:eastAsia="Times New Roman"/>
                <w:color w:val="000000"/>
                <w:sz w:val="20"/>
                <w:szCs w:val="20"/>
              </w:rPr>
              <w:br/>
              <w:t>03.11.2016/7688.76грн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02.11.2016/93657.2грн</w:t>
            </w:r>
            <w:r>
              <w:rPr>
                <w:rFonts w:eastAsia="Times New Roman"/>
                <w:color w:val="000000"/>
                <w:sz w:val="20"/>
                <w:szCs w:val="20"/>
              </w:rPr>
              <w:br/>
              <w:t>02.11.2016/93657.2грн</w:t>
            </w:r>
            <w:r>
              <w:rPr>
                <w:rFonts w:eastAsia="Times New Roman"/>
                <w:color w:val="000000"/>
                <w:sz w:val="20"/>
                <w:szCs w:val="20"/>
              </w:rPr>
              <w:br/>
              <w:t>03.11.2016/5793.16грн</w:t>
            </w:r>
            <w:r>
              <w:rPr>
                <w:rFonts w:eastAsia="Times New Roman"/>
                <w:color w:val="000000"/>
                <w:sz w:val="20"/>
                <w:szCs w:val="20"/>
              </w:rPr>
              <w:br/>
              <w:t>03.11.2016/5793.16грн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color w:val="000000"/>
                <w:sz w:val="20"/>
                <w:szCs w:val="20"/>
              </w:rPr>
            </w:pP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Рiшення про виплату дивiдендiв прийнято на чергових загальних зборах акцiонерiв 19 серпня 2016 року.</w:t>
            </w:r>
            <w:r>
              <w:rPr>
                <w:rFonts w:eastAsia="Times New Roman"/>
                <w:color w:val="000000"/>
                <w:sz w:val="20"/>
                <w:szCs w:val="20"/>
              </w:rPr>
              <w:br/>
              <w:t>Вiдповiдно до п.4 ст. 30 розд.VI Закону України про акцiонернi товариства та згiдно п. 7.10. Статуту ПАТ «Днiстровська ГАЕС» Наглядовою радою Товариства, протокол вiд 25.08.2016 р. №1, прийнято наступнi рiшення:</w:t>
            </w:r>
            <w:r>
              <w:rPr>
                <w:rFonts w:eastAsia="Times New Roman"/>
                <w:color w:val="000000"/>
                <w:sz w:val="20"/>
                <w:szCs w:val="20"/>
              </w:rPr>
              <w:br/>
              <w:t>1. Дата складення перелiку осiб, якi мають право на отримання дивiдендiв – 25.08.2016 року.</w:t>
            </w:r>
            <w:r>
              <w:rPr>
                <w:rFonts w:eastAsia="Times New Roman"/>
                <w:color w:val="000000"/>
                <w:sz w:val="20"/>
                <w:szCs w:val="20"/>
              </w:rPr>
              <w:br/>
              <w:t>2. Розмiр дивiдендiв, що пiдлягають виплатi вiдповiдно до рiшення загальних зборiв – за 2013 рiк за простими акцiями у розмiрi 422 072,0 грн., дивiденд, який припадає на одну просту iменну акцiю з дивiдендної суми складає 0,0088 грн.;</w:t>
            </w:r>
            <w:r>
              <w:rPr>
                <w:rFonts w:eastAsia="Times New Roman"/>
                <w:color w:val="000000"/>
                <w:sz w:val="20"/>
                <w:szCs w:val="20"/>
              </w:rPr>
              <w:br/>
              <w:t>за 2014 рiк за простими акцiями у розмiрi 393 775,0 грн., дивiденд, який припадає на одну просту iменну акцiю з дивiдендної суми складає 0,0082 грн.;</w:t>
            </w:r>
            <w:r>
              <w:rPr>
                <w:rFonts w:eastAsia="Times New Roman"/>
                <w:color w:val="000000"/>
                <w:sz w:val="20"/>
                <w:szCs w:val="20"/>
              </w:rPr>
              <w:br/>
              <w:t>за 2015 рiк за простими акцiями у розмiрi 716 686,6 грн., дивiденд, який припадає на одну просту iменну акцiю з дивiдендної суми складає 0,015 грн.</w:t>
            </w:r>
            <w:r>
              <w:rPr>
                <w:rFonts w:eastAsia="Times New Roman"/>
                <w:color w:val="000000"/>
                <w:sz w:val="20"/>
                <w:szCs w:val="20"/>
              </w:rPr>
              <w:br/>
              <w:t>3. Строк виплати дивiдендiв з 20.09.2016 року по 30.12.2016 року.</w:t>
            </w:r>
            <w:r>
              <w:rPr>
                <w:rFonts w:eastAsia="Times New Roman"/>
                <w:color w:val="000000"/>
                <w:sz w:val="20"/>
                <w:szCs w:val="20"/>
              </w:rPr>
              <w:br/>
              <w:t>4. Порядок та спосiб виплати дивiдендiв: Право на отримання дивiдендiв пропорцiйно кiлькостi акцiй, що належать кожному акцiонеру, мають особи, що є акцiонерами Товариства на дату складення перелiку осiб, якi мають право на отримання дивiдендiв Товариства – на 25.08.2016 року. Виплата дивiдендiв проводиться безпосередньо кожному акцiонеру. Юридичнi особи-акцiонери можуть отримати дивiденди через банкiвську систему, фiзичнi особи-акцiонери – через банкiвську систему або поштовим переказом. Витрати, пов’язанi iз перерахуванням дивидендiв (на рахунок у банку або поштовим переказом на адресу), здiйснюються за рахунок акцiонера.</w:t>
            </w:r>
            <w:r>
              <w:rPr>
                <w:rFonts w:eastAsia="Times New Roman"/>
                <w:color w:val="000000"/>
                <w:sz w:val="20"/>
                <w:szCs w:val="20"/>
              </w:rPr>
              <w:br/>
              <w:t xml:space="preserve">5. Спосiб повiдомлення акцiонерiв: Виконавчому органу до початку строку виплати дивiдендiв визначити детальний порядок виплати дивiдендiв та довести його до вiдома акцiонерiв шляхом розмiщення iнформацiї на офiцiйному сайтi Товариства не пiзнiше </w:t>
            </w:r>
            <w:r>
              <w:rPr>
                <w:rFonts w:eastAsia="Times New Roman"/>
                <w:color w:val="000000"/>
                <w:sz w:val="20"/>
                <w:szCs w:val="20"/>
              </w:rPr>
              <w:lastRenderedPageBreak/>
              <w:t>нiж за 3 робочих днi до дати початку виплати дивiдендiв акцiонерам, тобто до 15.09.16 р.</w:t>
            </w:r>
          </w:p>
        </w:tc>
      </w:tr>
    </w:tbl>
    <w:p w:rsidR="003E7A10" w:rsidRDefault="003E7A10">
      <w:pPr>
        <w:rPr>
          <w:rFonts w:eastAsia="Times New Roman"/>
          <w:color w:val="000000"/>
        </w:rPr>
        <w:sectPr w:rsidR="003E7A10">
          <w:pgSz w:w="11907" w:h="16840"/>
          <w:pgMar w:top="1134" w:right="851" w:bottom="851" w:left="851" w:header="0" w:footer="0" w:gutter="0"/>
          <w:cols w:space="720"/>
        </w:sectPr>
      </w:pPr>
    </w:p>
    <w:p w:rsidR="003E7A10" w:rsidRDefault="0099698D">
      <w:pPr>
        <w:pStyle w:val="3"/>
        <w:rPr>
          <w:rFonts w:eastAsia="Times New Roman"/>
          <w:color w:val="000000"/>
        </w:rPr>
      </w:pPr>
      <w:r>
        <w:rPr>
          <w:rFonts w:eastAsia="Times New Roman"/>
          <w:color w:val="000000"/>
        </w:rPr>
        <w:lastRenderedPageBreak/>
        <w:t>IX. Інформація про осіб, послугами яких користується емітент</w:t>
      </w:r>
    </w:p>
    <w:tbl>
      <w:tblPr>
        <w:tblW w:w="5000" w:type="pct"/>
        <w:tblCellMar>
          <w:top w:w="15" w:type="dxa"/>
          <w:left w:w="15" w:type="dxa"/>
          <w:bottom w:w="15" w:type="dxa"/>
          <w:right w:w="15" w:type="dxa"/>
        </w:tblCellMar>
        <w:tblLook w:val="04A0" w:firstRow="1" w:lastRow="0" w:firstColumn="1" w:lastColumn="0" w:noHBand="0" w:noVBand="1"/>
      </w:tblPr>
      <w:tblGrid>
        <w:gridCol w:w="4076"/>
        <w:gridCol w:w="6113"/>
      </w:tblGrid>
      <w:tr w:rsidR="003E7A1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ТОВ "УПР-Фiнанс"</w:t>
            </w:r>
          </w:p>
        </w:tc>
      </w:tr>
      <w:tr w:rsidR="003E7A1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Товариство з обмеженою відповідальністю </w:t>
            </w:r>
          </w:p>
        </w:tc>
      </w:tr>
      <w:tr w:rsidR="003E7A1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36980202</w:t>
            </w:r>
          </w:p>
        </w:tc>
      </w:tr>
      <w:tr w:rsidR="003E7A1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03035 Україна Київська Київська м. Київ вул. Червоноармiйська, 5, оф. 202</w:t>
            </w:r>
          </w:p>
        </w:tc>
      </w:tr>
      <w:tr w:rsidR="003E7A1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АВ № 520607</w:t>
            </w:r>
          </w:p>
        </w:tc>
      </w:tr>
      <w:tr w:rsidR="003E7A1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Державна комiсiя з цiнниїх паперiв та фондового ринку</w:t>
            </w:r>
          </w:p>
        </w:tc>
      </w:tr>
      <w:tr w:rsidR="003E7A1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15.04.2010</w:t>
            </w:r>
          </w:p>
        </w:tc>
      </w:tr>
      <w:tr w:rsidR="003E7A1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(044) 362-79-73</w:t>
            </w:r>
          </w:p>
        </w:tc>
      </w:tr>
      <w:tr w:rsidR="003E7A1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(044) 362-79-73</w:t>
            </w:r>
          </w:p>
        </w:tc>
      </w:tr>
      <w:tr w:rsidR="003E7A1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Депозитарна дiяльнiсть зберiгача цiнних паперiв.</w:t>
            </w:r>
          </w:p>
        </w:tc>
      </w:tr>
      <w:tr w:rsidR="003E7A1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Договiр № 100 вiд 12.03.2012 року. Послуги щодо вiдкриття та ведення рахункiв у цiнних паперах, зарахування на них iменних цiнних паперiв випуску простих iменних акцiй ПАТ "Днiстровська ГАЕС".</w:t>
            </w:r>
          </w:p>
        </w:tc>
      </w:tr>
    </w:tbl>
    <w:p w:rsidR="003E7A10" w:rsidRDefault="003E7A10">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76"/>
        <w:gridCol w:w="6113"/>
      </w:tblGrid>
      <w:tr w:rsidR="003E7A1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ПАТ "Нацiональний депозитарiй України"</w:t>
            </w:r>
          </w:p>
        </w:tc>
      </w:tr>
      <w:tr w:rsidR="003E7A1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Публічне акціонерне товариство</w:t>
            </w:r>
          </w:p>
        </w:tc>
      </w:tr>
      <w:tr w:rsidR="003E7A1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30370711</w:t>
            </w:r>
          </w:p>
        </w:tc>
      </w:tr>
      <w:tr w:rsidR="003E7A1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1001 Україна Київська Київський м. Київ вул. Б. Грiнченка, 3</w:t>
            </w:r>
          </w:p>
        </w:tc>
      </w:tr>
      <w:tr w:rsidR="003E7A1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581322</w:t>
            </w:r>
          </w:p>
        </w:tc>
      </w:tr>
      <w:tr w:rsidR="003E7A1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Державна комiсiя з цiнних паперiв та фондового ринку</w:t>
            </w:r>
          </w:p>
        </w:tc>
      </w:tr>
      <w:tr w:rsidR="003E7A1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19.09.2006</w:t>
            </w:r>
          </w:p>
        </w:tc>
      </w:tr>
      <w:tr w:rsidR="003E7A1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(044) 279-13-25</w:t>
            </w:r>
          </w:p>
        </w:tc>
      </w:tr>
      <w:tr w:rsidR="003E7A1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(044 279-13-22)</w:t>
            </w:r>
          </w:p>
        </w:tc>
      </w:tr>
      <w:tr w:rsidR="003E7A1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Депозитарна дiяльнiсть</w:t>
            </w:r>
          </w:p>
        </w:tc>
      </w:tr>
      <w:tr w:rsidR="003E7A1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Укладено договiр вiд 27.03.2012 року № Е-4604 щодо вiдкриття та ведення рахунку в цiнних паперах емiтента, обслуговування операцiй емiтента щодо розмiщення цiнних паперiв бездокументарної форми iснування, обслуговування операцiй з цiнними паперами емiтента.</w:t>
            </w:r>
          </w:p>
        </w:tc>
      </w:tr>
    </w:tbl>
    <w:p w:rsidR="003E7A10" w:rsidRDefault="003E7A10">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76"/>
        <w:gridCol w:w="6113"/>
      </w:tblGrid>
      <w:tr w:rsidR="003E7A1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Товариство з обмеженою вiдповiдальнiстю "Мiжнародна група аудиторiв"</w:t>
            </w:r>
          </w:p>
        </w:tc>
      </w:tr>
      <w:tr w:rsidR="003E7A1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Товариство з обмеженою відповідальністю </w:t>
            </w:r>
          </w:p>
        </w:tc>
      </w:tr>
      <w:tr w:rsidR="003E7A1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32621402</w:t>
            </w:r>
          </w:p>
        </w:tc>
      </w:tr>
      <w:tr w:rsidR="003E7A1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04050 Україна Київська Київський м. Київ вул. Артема, 58/2в,оф.27</w:t>
            </w:r>
          </w:p>
        </w:tc>
      </w:tr>
      <w:tr w:rsidR="003E7A1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b/>
                <w:bCs/>
                <w:color w:val="000000"/>
                <w:sz w:val="20"/>
                <w:szCs w:val="20"/>
              </w:rPr>
            </w:pPr>
            <w:r>
              <w:rPr>
                <w:rFonts w:eastAsia="Times New Roman"/>
                <w:b/>
                <w:bCs/>
                <w:color w:val="000000"/>
                <w:sz w:val="20"/>
                <w:szCs w:val="20"/>
              </w:rPr>
              <w:lastRenderedPageBreak/>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3265</w:t>
            </w:r>
          </w:p>
        </w:tc>
      </w:tr>
      <w:tr w:rsidR="003E7A1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Аудиторська палата України</w:t>
            </w:r>
          </w:p>
        </w:tc>
      </w:tr>
      <w:tr w:rsidR="003E7A1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25.09.2003</w:t>
            </w:r>
          </w:p>
        </w:tc>
      </w:tr>
      <w:tr w:rsidR="003E7A1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(044) 501-24-41</w:t>
            </w:r>
          </w:p>
        </w:tc>
      </w:tr>
      <w:tr w:rsidR="003E7A1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(044) 501-24-41</w:t>
            </w:r>
          </w:p>
        </w:tc>
      </w:tr>
      <w:tr w:rsidR="003E7A1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Аудиторська дiяльнiсть</w:t>
            </w:r>
          </w:p>
        </w:tc>
      </w:tr>
      <w:tr w:rsidR="003E7A1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Укладено договiр вiд 09 лютого 2016 року щодо проведення аудиту фiнансової звiтностi ПАТ "Днiстровська ГАЕС" за 2015 рiк.</w:t>
            </w:r>
          </w:p>
        </w:tc>
      </w:tr>
    </w:tbl>
    <w:p w:rsidR="003E7A10" w:rsidRDefault="003E7A10">
      <w:pPr>
        <w:rPr>
          <w:rFonts w:eastAsia="Times New Roman"/>
          <w:color w:val="000000"/>
        </w:rPr>
      </w:pPr>
    </w:p>
    <w:p w:rsidR="003E7A10" w:rsidRDefault="003E7A10">
      <w:pPr>
        <w:rPr>
          <w:rFonts w:eastAsia="Times New Roman"/>
          <w:color w:val="000000"/>
        </w:rPr>
        <w:sectPr w:rsidR="003E7A10">
          <w:pgSz w:w="11907" w:h="16840"/>
          <w:pgMar w:top="1134" w:right="851" w:bottom="851" w:left="851" w:header="0" w:footer="0" w:gutter="0"/>
          <w:cols w:space="720"/>
        </w:sectPr>
      </w:pPr>
    </w:p>
    <w:p w:rsidR="003E7A10" w:rsidRDefault="0099698D">
      <w:pPr>
        <w:pStyle w:val="3"/>
        <w:rPr>
          <w:rFonts w:eastAsia="Times New Roman"/>
          <w:color w:val="000000"/>
        </w:rPr>
      </w:pPr>
      <w:r>
        <w:rPr>
          <w:rFonts w:eastAsia="Times New Roman"/>
          <w:color w:val="000000"/>
        </w:rPr>
        <w:lastRenderedPageBreak/>
        <w:t>X. Відомості про цінні папери емітента</w:t>
      </w:r>
    </w:p>
    <w:p w:rsidR="003E7A10" w:rsidRDefault="0099698D">
      <w:pPr>
        <w:pStyle w:val="4"/>
        <w:rPr>
          <w:rFonts w:eastAsia="Times New Roman"/>
          <w:color w:val="000000"/>
        </w:rPr>
      </w:pPr>
      <w:r>
        <w:rPr>
          <w:rFonts w:eastAsia="Times New Roman"/>
          <w:color w:val="000000"/>
        </w:rPr>
        <w:t>1. Інформація про випуски акцій</w:t>
      </w:r>
    </w:p>
    <w:tbl>
      <w:tblPr>
        <w:tblW w:w="5000" w:type="pct"/>
        <w:tblCellMar>
          <w:top w:w="15" w:type="dxa"/>
          <w:left w:w="15" w:type="dxa"/>
          <w:bottom w:w="15" w:type="dxa"/>
          <w:right w:w="15" w:type="dxa"/>
        </w:tblCellMar>
        <w:tblLook w:val="04A0" w:firstRow="1" w:lastRow="0" w:firstColumn="1" w:lastColumn="0" w:noHBand="0" w:noVBand="1"/>
      </w:tblPr>
      <w:tblGrid>
        <w:gridCol w:w="1101"/>
        <w:gridCol w:w="1275"/>
        <w:gridCol w:w="1635"/>
        <w:gridCol w:w="1838"/>
        <w:gridCol w:w="1678"/>
        <w:gridCol w:w="1659"/>
        <w:gridCol w:w="1315"/>
        <w:gridCol w:w="1068"/>
        <w:gridCol w:w="1476"/>
        <w:gridCol w:w="1794"/>
      </w:tblGrid>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Міжнародний ідентифікаційний номер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Тип цінного паперу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Номінальна вартість акцій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Частка у статутному капіталі (у відсотках)</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10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09.06.1999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213/1/99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НКЦПФР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UA4000149777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Акція проста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47532941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475329410.000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100.000000000000</w:t>
            </w:r>
          </w:p>
        </w:tc>
      </w:tr>
      <w:tr w:rsidR="003E7A1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Торгiвля цiнними паперами на внутрiшнiх та зовнiшнiх ринках не здiйснювалася. Фактiв лiстингу/делiстингу цiнних паперiв емiтента на фондових бiржах не було.</w:t>
            </w:r>
            <w:r>
              <w:rPr>
                <w:rFonts w:eastAsia="Times New Roman"/>
                <w:color w:val="000000"/>
                <w:sz w:val="20"/>
                <w:szCs w:val="20"/>
              </w:rPr>
              <w:br/>
              <w:t>ПАТ "Фондова бiржа ПФТС" 28.01.2013 р. прийнято рiшення щодо ПАТ "Днiстровська ГАЕС" про допуск цiнних паперiв до торгiв на ПФТС без їх внесення до бiржового реєстру. Рiшення набуло чинностi 29.01.2013 р.</w:t>
            </w:r>
          </w:p>
        </w:tc>
      </w:tr>
      <w:tr w:rsidR="003E7A10">
        <w:tc>
          <w:tcPr>
            <w:tcW w:w="0" w:type="auto"/>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w:t>
            </w:r>
          </w:p>
        </w:tc>
      </w:tr>
    </w:tbl>
    <w:p w:rsidR="003E7A10" w:rsidRDefault="003E7A10">
      <w:pPr>
        <w:rPr>
          <w:rFonts w:eastAsia="Times New Roman"/>
          <w:color w:val="000000"/>
        </w:rPr>
        <w:sectPr w:rsidR="003E7A10">
          <w:pgSz w:w="16840" w:h="11907" w:orient="landscape"/>
          <w:pgMar w:top="1134" w:right="1134" w:bottom="851" w:left="851" w:header="0" w:footer="0" w:gutter="0"/>
          <w:cols w:space="720"/>
        </w:sectPr>
      </w:pPr>
    </w:p>
    <w:p w:rsidR="003E7A10" w:rsidRDefault="0099698D">
      <w:pPr>
        <w:pStyle w:val="3"/>
        <w:rPr>
          <w:rFonts w:eastAsia="Times New Roman"/>
          <w:color w:val="000000"/>
        </w:rPr>
      </w:pPr>
      <w:r>
        <w:rPr>
          <w:rFonts w:eastAsia="Times New Roman"/>
          <w:color w:val="000000"/>
        </w:rPr>
        <w:lastRenderedPageBreak/>
        <w:t>XI. Опис бізнесу</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За результатами проведення позачергових загальних зборiв акцiонерiв 19 серпня 2016 року було змiнено склад Наглядової ради та Ревiзiйної комiсiї ПАТ "Днiстровська ГАЕС", а також прийняте рiшення про виплату дидiдендiв за результатами фiнансово-господарської дiяльностi Товариства за 2013, 2014 та 2015 роки.</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 </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На пiдприємствi затверджена наступна органiзацiйна структура:</w:t>
            </w:r>
            <w:r>
              <w:rPr>
                <w:rFonts w:eastAsia="Times New Roman"/>
                <w:color w:val="000000"/>
              </w:rPr>
              <w:br/>
              <w:t xml:space="preserve">1. Днiстровська ГЕС-2 </w:t>
            </w:r>
            <w:r>
              <w:rPr>
                <w:rFonts w:eastAsia="Times New Roman"/>
                <w:color w:val="000000"/>
              </w:rPr>
              <w:br/>
              <w:t>1.1 Директор ГЕС-2;</w:t>
            </w:r>
            <w:r>
              <w:rPr>
                <w:rFonts w:eastAsia="Times New Roman"/>
                <w:color w:val="000000"/>
              </w:rPr>
              <w:br/>
              <w:t>1.2 Заступник директора ГЕС-2;</w:t>
            </w:r>
            <w:r>
              <w:rPr>
                <w:rFonts w:eastAsia="Times New Roman"/>
                <w:color w:val="000000"/>
              </w:rPr>
              <w:br/>
              <w:t>1.3 Старший майстер з ремонту устаткування;</w:t>
            </w:r>
            <w:r>
              <w:rPr>
                <w:rFonts w:eastAsia="Times New Roman"/>
                <w:color w:val="000000"/>
              </w:rPr>
              <w:br/>
              <w:t>1.4 Група оперативного персоналу;</w:t>
            </w:r>
            <w:r>
              <w:rPr>
                <w:rFonts w:eastAsia="Times New Roman"/>
                <w:color w:val="000000"/>
              </w:rPr>
              <w:br/>
              <w:t>1.5 Група релейного захисту й автоматики;</w:t>
            </w:r>
            <w:r>
              <w:rPr>
                <w:rFonts w:eastAsia="Times New Roman"/>
                <w:color w:val="000000"/>
              </w:rPr>
              <w:br/>
              <w:t>1.6 Дiльниця з експлуатацiї i ремонту механiчного устаткування;</w:t>
            </w:r>
            <w:r>
              <w:rPr>
                <w:rFonts w:eastAsia="Times New Roman"/>
                <w:color w:val="000000"/>
              </w:rPr>
              <w:br/>
              <w:t>1.7 Дiльниця з експлуатацiї i ремонту електроустаткування;</w:t>
            </w:r>
            <w:r>
              <w:rPr>
                <w:rFonts w:eastAsia="Times New Roman"/>
                <w:color w:val="000000"/>
              </w:rPr>
              <w:br/>
              <w:t>1.8 Дiльниця з експлуатацiї гiдроспоруд;</w:t>
            </w:r>
            <w:r>
              <w:rPr>
                <w:rFonts w:eastAsia="Times New Roman"/>
                <w:color w:val="000000"/>
              </w:rPr>
              <w:br/>
              <w:t xml:space="preserve">2. Головний iнженер; </w:t>
            </w:r>
            <w:r>
              <w:rPr>
                <w:rFonts w:eastAsia="Times New Roman"/>
                <w:color w:val="000000"/>
              </w:rPr>
              <w:br/>
              <w:t>3. Заступник генерального директора;</w:t>
            </w:r>
            <w:r>
              <w:rPr>
                <w:rFonts w:eastAsia="Times New Roman"/>
                <w:color w:val="000000"/>
              </w:rPr>
              <w:br/>
              <w:t>4. Виробничо-технiчний вiддiл;</w:t>
            </w:r>
            <w:r>
              <w:rPr>
                <w:rFonts w:eastAsia="Times New Roman"/>
                <w:color w:val="000000"/>
              </w:rPr>
              <w:br/>
              <w:t>5. Бухгалтерiя;</w:t>
            </w:r>
            <w:r>
              <w:rPr>
                <w:rFonts w:eastAsia="Times New Roman"/>
                <w:color w:val="000000"/>
              </w:rPr>
              <w:br/>
              <w:t>6. Економiчний вiддiл;</w:t>
            </w:r>
            <w:r>
              <w:rPr>
                <w:rFonts w:eastAsia="Times New Roman"/>
                <w:color w:val="000000"/>
              </w:rPr>
              <w:br/>
              <w:t>7. Юридичний вiддiл;</w:t>
            </w:r>
            <w:r>
              <w:rPr>
                <w:rFonts w:eastAsia="Times New Roman"/>
                <w:color w:val="000000"/>
              </w:rPr>
              <w:br/>
              <w:t>8. Вiддiл кадрiв;</w:t>
            </w:r>
            <w:r>
              <w:rPr>
                <w:rFonts w:eastAsia="Times New Roman"/>
                <w:color w:val="000000"/>
              </w:rPr>
              <w:br/>
              <w:t>9. Вiддiл охорони працi;</w:t>
            </w:r>
            <w:r>
              <w:rPr>
                <w:rFonts w:eastAsia="Times New Roman"/>
                <w:color w:val="000000"/>
              </w:rPr>
              <w:br/>
              <w:t>10. Матерiально-технiчна база;</w:t>
            </w:r>
            <w:r>
              <w:rPr>
                <w:rFonts w:eastAsia="Times New Roman"/>
                <w:color w:val="000000"/>
              </w:rPr>
              <w:br/>
              <w:t>11. Транспортна дiльниця;</w:t>
            </w:r>
            <w:r>
              <w:rPr>
                <w:rFonts w:eastAsia="Times New Roman"/>
                <w:color w:val="000000"/>
              </w:rPr>
              <w:br/>
              <w:t>12. Канцелярiя;</w:t>
            </w:r>
            <w:r>
              <w:rPr>
                <w:rFonts w:eastAsia="Times New Roman"/>
                <w:color w:val="000000"/>
              </w:rPr>
              <w:br/>
              <w:t>13. Вiддiл охорони.</w:t>
            </w:r>
            <w:r>
              <w:rPr>
                <w:rFonts w:eastAsia="Times New Roman"/>
                <w:color w:val="000000"/>
              </w:rPr>
              <w:br/>
              <w:t>Рiшенням загальних зборiв акцiонерiв вiд 25 сiчня 2012 року всi вищезгаданi структурнi пiдроздiли керуються рiшеннями виконавчого органу в особi Генерального директора.</w:t>
            </w:r>
            <w:r>
              <w:rPr>
                <w:rFonts w:eastAsia="Times New Roman"/>
                <w:color w:val="000000"/>
              </w:rPr>
              <w:br/>
              <w:t>Дочiрнiх пiдприємств, фiлiй та представництв Товариство не має.</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 </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 xml:space="preserve">Середньооблiкова чисельнiсть штатних працiвникiв облiкового складу за 2016 рiк склала 142 особи, з них 1 особа, яка працює в умовах неповного робочого дня. Фонд оплати працi штатних працiвникiв у 2016 роцi склав 12 820,9 тис. грн. i зрiс, порiвняно iз 2015 роком на 20,1% у зв'язку iз збiльшенням розмiру галузевого коефiцiєнта з 1,25 до 1,3 та зростанням мiнiмальної зарплати у вiдповiдностi до законодавства. Середньоблiкова чисельнiсть працiвникiв в еквiвалентi повної зайнятостi - 150 осiб. </w:t>
            </w:r>
            <w:r>
              <w:rPr>
                <w:rFonts w:eastAsia="Times New Roman"/>
                <w:color w:val="000000"/>
              </w:rPr>
              <w:br/>
              <w:t>Адмiнiстрацiя ПАТ «Днiстровська ГАЕС» проводить постiйну роботу по забезпеченню повної i якiсної комплектацiї товариства персоналом. Органiзацiю по роботi з кадрами в товариствi та у структурних пiдроздiлах здiйснює вiддiл кадрiв. Кадрова робота проводиться вiдкрито i спрямовується на всебiчне вивчення та врахування можливостей працiвникiв, найбiльш повне застосування їх здiбностей, створення атмосфери заiнтересованостi у професiйному зростаннi.</w:t>
            </w:r>
            <w:r>
              <w:rPr>
                <w:rFonts w:eastAsia="Times New Roman"/>
                <w:color w:val="000000"/>
              </w:rPr>
              <w:br/>
              <w:t>Рiвень плинностi кадрiв вiдповiдає природному рiвню. Вiн сприяє своєчасному оновленню колективу, забезпечує приток свiжих сил та iдей. До природної причини плинностi кадрiв вiдноситься вiк людини i вихiд на заслужений вiдпочинок.</w:t>
            </w:r>
            <w:r>
              <w:rPr>
                <w:rFonts w:eastAsia="Times New Roman"/>
                <w:color w:val="000000"/>
              </w:rPr>
              <w:br/>
              <w:t xml:space="preserve">З розвитком виробництва, прискоренням науково-технiчного прогресу змiнюються вимоги до кадрiв. В товариствi пiдвищуються вимоги до загальноосвiтньої, економiчної, технiчної, технологiчної пiдготовки робiтникiв та службовцiв, до рiвня їхньої квалiфiкацiї. Виникають питання рацiонального використання трудових ресурсiв, оцiнки дiяльностi кадрiв. </w:t>
            </w:r>
            <w:r>
              <w:rPr>
                <w:rFonts w:eastAsia="Times New Roman"/>
                <w:color w:val="000000"/>
              </w:rPr>
              <w:br/>
            </w:r>
            <w:r>
              <w:rPr>
                <w:rFonts w:eastAsia="Times New Roman"/>
                <w:color w:val="000000"/>
              </w:rPr>
              <w:lastRenderedPageBreak/>
              <w:t>У звiтному перiодi склад керiвництва товариства та його структурних одиниць не змiнювався.</w:t>
            </w:r>
            <w:r>
              <w:rPr>
                <w:rFonts w:eastAsia="Times New Roman"/>
                <w:color w:val="000000"/>
              </w:rPr>
              <w:br/>
              <w:t>У груднi 2016 року переглянуто склад кадрового резерву товариства на 2017 рiк на посади керiвникiв та спецiалiстiв. До складу кадрового резерву зараховано 9 осiб. У тому числi структурних одиниць 4 особи.</w:t>
            </w:r>
            <w:r>
              <w:rPr>
                <w:rFonts w:eastAsia="Times New Roman"/>
                <w:color w:val="000000"/>
              </w:rPr>
              <w:br/>
              <w:t>Свою виробничу дiяльнiсть товариство проводить з суворим дотриманням Правил внутрiшнього трудового договору, виконанням соцiально-побутових гарантiй, передбачених Колективним договором. Своєчасно виплачується заробiтна плата, щомiсячно надається матерiальна допомога непрацюючим пенсiонерам, виконується програма розвитку та оздоровлення.</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lastRenderedPageBreak/>
              <w:t> </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ПАТ "Днiстровська ГАЕС" не належить до жодних об'єднань пiдприємств.</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 </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ПАТ "Днiстровська ГАЕС" не проводить спiльної дiяльностi з iншими органiзацiями, пiдприємствами та установами.</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 </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У 2016 роцi до ПАТ "Днiстровська ГАЕС" не надходило пропозицiй щодо реорганiзацiї.</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 </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Товариство у 2016 роцi вело бухгалтерський облiк за допомогою бухгалтерської комп'ютерної програми "1:С- Пiдприємство" з використанням плану рахункiв бухгалтерського облiку активiв, капiталу, зобов'язань i господарських операцiй пiдприємств i органiзацiй.</w:t>
            </w:r>
            <w:r>
              <w:rPr>
                <w:rFonts w:eastAsia="Times New Roman"/>
                <w:color w:val="000000"/>
              </w:rPr>
              <w:br/>
              <w:t>ОСНОВИ НАДАННЯ IНФОРМАЦIЇ</w:t>
            </w:r>
            <w:r>
              <w:rPr>
                <w:rFonts w:eastAsia="Times New Roman"/>
                <w:color w:val="000000"/>
              </w:rPr>
              <w:br/>
              <w:t>Основи надання та подання iнформацiї – Фiнансова звiтнiсть Товариства була пiдготовлена вiдповiдно до Закону України “ Про бухгалтерський облiк та фiнансову звiтнiсть в Українi”, нормативним актам, якi регламентують ведення бухгалтерського облiку в Українi та чинних мiжнародних стандартiв фiнансової звiтностi (МСФЗ), мiжнароднi стандарти бухгалтерського облiку (МСБО) та тлумачень, розроблених Комiтетом з тлумачень мiжнародної фiнансової звiтностi.</w:t>
            </w:r>
            <w:r>
              <w:rPr>
                <w:rFonts w:eastAsia="Times New Roman"/>
                <w:color w:val="000000"/>
              </w:rPr>
              <w:br/>
              <w:t>Фiнансова звiтнiсть за мiжнародними стандартами фiнансової звiтностi складається на основi бухгалтерських записiв згiдно з українським законодавством шляхом трансформацiї з внесенням коригувань та проведенням перекласифiкацiї статей з метою достовiрного представлення iнформацiї згiдно з вимогами МСФЗ.</w:t>
            </w:r>
            <w:r>
              <w:rPr>
                <w:rFonts w:eastAsia="Times New Roman"/>
                <w:color w:val="000000"/>
              </w:rPr>
              <w:br/>
              <w:t>Фiнансова звiтнiсть надана у тисячах українських гривень, якщо не вказано iнше.</w:t>
            </w:r>
            <w:r>
              <w:rPr>
                <w:rFonts w:eastAsia="Times New Roman"/>
                <w:color w:val="000000"/>
              </w:rPr>
              <w:br/>
              <w:t>Товариство перейшло на Мiжнароднi стандарти фiнансової звiтностi 01 сiчня 2012 року вiдповiдно до (МСФЗ) 1 «Перше застосування Мiжнародних стандартiв фiнансової звiтностi». Керуючись (МСФЗ) 1, Товариство обрало першим звiтним перiодом рiк, що закiнчується 31 грудня 2013 року. Iз цiєї дати фiнансова звiтнiсть Товариства складатиметься вiдповiдно до вимог МСФЗ, якi дiють на дату складання звiтностi.</w:t>
            </w:r>
            <w:r>
              <w:rPr>
                <w:rFonts w:eastAsia="Times New Roman"/>
                <w:color w:val="000000"/>
              </w:rPr>
              <w:br/>
              <w:t>Фiнансова звiтнiсть Товариства пiдготовлена вiдповiдно до МСФЗ у редакцiї, затвердженiй Радою по Мiжнародним стандартам фiнансової звiтностi (Рада по МСФЗ) та розмiщенiй на офiцiйному сайтi Мiнiстерства фiнансiв України.</w:t>
            </w:r>
            <w:r>
              <w:rPr>
                <w:rFonts w:eastAsia="Times New Roman"/>
                <w:color w:val="000000"/>
              </w:rPr>
              <w:br/>
              <w:t>Надання i розкриття iнформацiї вiдповiдає вимогам МСФЗ 1. Iнформацiя надана вiдносно одного звiтного перiоду 2016р. В примiтках розкривається iнформацiя про основнi корегування у вiдповiдностi до МСФЗ. Оцiнки вiдносно вхiдних залишкiв балансу станом на 01.01.2012р., а також сум, якi стосуються всiх iнших перiодiв, наданих у фiнансовiй звiтностi вiдповiдно до МСФЗ, здiйснюються у вiдповiдностi до мiжнародних стандартiв. Визнанню пiдлягають всi активи i зобов’язання, якi вiдповiдають критерiям визнання згiдно МСФЗ.</w:t>
            </w:r>
            <w:r>
              <w:rPr>
                <w:rFonts w:eastAsia="Times New Roman"/>
                <w:color w:val="000000"/>
              </w:rPr>
              <w:br/>
              <w:t>Всi визнанi активи i зобов’язання оцiнюються вiдповiдно до МСФЗ по iсторичнiй собiвартостi. Товариство використовує вимоги МСФЗ про ретроспективне застосування всiх стандартiв, якi дiють на дату пiдготовки фiнансової звiтностi згiдно МСФЗ вперше за один звiтний перiод.</w:t>
            </w:r>
            <w:r>
              <w:rPr>
                <w:rFonts w:eastAsia="Times New Roman"/>
                <w:color w:val="000000"/>
              </w:rPr>
              <w:br/>
              <w:t xml:space="preserve">Товариство ретроспективно застосувала стандарти МСБО 16, МСБО 38 з дати свого створення </w:t>
            </w:r>
            <w:r>
              <w:rPr>
                <w:rFonts w:eastAsia="Times New Roman"/>
                <w:color w:val="000000"/>
              </w:rPr>
              <w:lastRenderedPageBreak/>
              <w:t>для перерахунку балансової вартостi основних засобiв i нематерiальних активiв.</w:t>
            </w:r>
            <w:r>
              <w:rPr>
                <w:rFonts w:eastAsia="Times New Roman"/>
                <w:color w:val="000000"/>
              </w:rPr>
              <w:br/>
              <w:t>Для розумiння всiх iснуючих коригувань Балансу i Звiту про прибутки i збитки, Товариство надала узгодження статей власного капiталу вiдповiдно до МСФЗ i ранiше застосовуваними правилами облiку П (С)БО на дату переходу 01.01.2012р. В узгодженнi розмежовуються змiни у зв’язку з переходом на нову облiкову полiтику i виправленнi помилок.</w:t>
            </w:r>
            <w:r>
              <w:rPr>
                <w:rFonts w:eastAsia="Times New Roman"/>
                <w:color w:val="000000"/>
              </w:rPr>
              <w:br/>
              <w:t>Для складання фiнансової звiтностi у вiдповiдностi до МСФЗ керiвництво здiйснювало оцiнку активiв, зобов’язань, доходiв i витрат на основi принципу обачностi.</w:t>
            </w:r>
            <w:r>
              <w:rPr>
                <w:rFonts w:eastAsia="Times New Roman"/>
                <w:color w:val="000000"/>
              </w:rPr>
              <w:br/>
              <w:t>Основнi змiни в порiвняннi з фiнансовою звiтнiстю Товариствi у вiдповiдностi до положень (стандартiв) бухгалтерського облiку полягають в списаннi активiв, якi не вiдповiдають критерiям визнання у вiдповiдностi до МСФЗ, перекласифiкацiєю статей активiв, визнанням витрат у вiдповiдностi з принципом нарахування i нової облiкової полiтики. Змiни пов’язанi з переходом на МСФЗ, вiдображенi шляхом корегувань вiдповiдних статей балансу в кореспонденцiї з нерозподiленим прибутком на початок 2012р.</w:t>
            </w:r>
            <w:r>
              <w:rPr>
                <w:rFonts w:eastAsia="Times New Roman"/>
                <w:color w:val="000000"/>
              </w:rPr>
              <w:br/>
              <w:t xml:space="preserve">Використання оцiнок та припущень - При пiдготовцi фiнансової звiтностi Пiдприємство робить оцiнки та припущення, якi мають вплив на визначення сум активiв та зобов'язань, визначення доходiв та витрат звiтного перiоду, розкриття умовних активiв та зобов'язань на дату пiдготовки фiнансової звiтностi, ґрунтуючись на МСФЗ, МСБО та тлумаченнях, розроблених Комiтетом з тлумачень мiжнародної фiнансової звiтностi. </w:t>
            </w:r>
            <w:r>
              <w:rPr>
                <w:rFonts w:eastAsia="Times New Roman"/>
                <w:color w:val="000000"/>
              </w:rPr>
              <w:br/>
              <w:t>ОСНОВНI ПРИНЦИПИ БУХГАЛТЕРСЬКОГО ОБЛIКУ</w:t>
            </w:r>
            <w:r>
              <w:rPr>
                <w:rFonts w:eastAsia="Times New Roman"/>
                <w:color w:val="000000"/>
              </w:rPr>
              <w:br/>
              <w:t>Визнання та оцiнка фiнансових iнструментiв</w:t>
            </w:r>
            <w:r>
              <w:rPr>
                <w:rFonts w:eastAsia="Times New Roman"/>
                <w:color w:val="000000"/>
              </w:rPr>
              <w:br/>
              <w:t>Товариство визнає фiнансовий актив або фiнансове зобов'язання у балансi, коли i тiльки коли воно стає стороною контрактних положень щодо фiнансового iнструмента. Операцiї з придбання або продажу фiнансових iнструментiв визнаються iз застосуванням облiку за датою розрахунку.</w:t>
            </w:r>
            <w:r>
              <w:rPr>
                <w:rFonts w:eastAsia="Times New Roman"/>
                <w:color w:val="000000"/>
              </w:rPr>
              <w:br/>
              <w:t>Товариство визнає такi категорiї фiнансових iнструментiв:</w:t>
            </w:r>
            <w:r>
              <w:rPr>
                <w:rFonts w:eastAsia="Times New Roman"/>
                <w:color w:val="000000"/>
              </w:rPr>
              <w:br/>
              <w:t>• фiнансовий актив, доступний для продажу;</w:t>
            </w:r>
            <w:r>
              <w:rPr>
                <w:rFonts w:eastAsia="Times New Roman"/>
                <w:color w:val="000000"/>
              </w:rPr>
              <w:br/>
              <w:t>• iнвестицiї, утримуванi до погашення;</w:t>
            </w:r>
            <w:r>
              <w:rPr>
                <w:rFonts w:eastAsia="Times New Roman"/>
                <w:color w:val="000000"/>
              </w:rPr>
              <w:br/>
              <w:t>• дебiторська заборгованiсть;</w:t>
            </w:r>
            <w:r>
              <w:rPr>
                <w:rFonts w:eastAsia="Times New Roman"/>
                <w:color w:val="000000"/>
              </w:rPr>
              <w:br/>
              <w:t>Пiд час первiсного визнання фiнансового активу або фiнансового зобов'язання Товариство оцiнює їх за їхньою справедливою вартiстю плюс операцiйнi витрати, якi безпосередньо належить до придбання або випуску фiнансового активу чи фiнансового зобов'язання.</w:t>
            </w:r>
            <w:r>
              <w:rPr>
                <w:rFonts w:eastAsia="Times New Roman"/>
                <w:color w:val="000000"/>
              </w:rPr>
              <w:br/>
              <w:t>Облiкова полiтика щодо подальшої оцiнки фiнансових iнструментiв розкривається нижче у вiдповiдних роздiлах облiкової полiтики.</w:t>
            </w:r>
            <w:r>
              <w:rPr>
                <w:rFonts w:eastAsia="Times New Roman"/>
                <w:color w:val="000000"/>
              </w:rPr>
              <w:br/>
              <w:t>Грошовi кошти та їхнi еквiваленти</w:t>
            </w:r>
            <w:r>
              <w:rPr>
                <w:rFonts w:eastAsia="Times New Roman"/>
                <w:color w:val="000000"/>
              </w:rPr>
              <w:br/>
              <w:t>Грошовими коштами та їх еквiвалентами в Товариствi вважають грошовi кошти на поточних рахунках, iнших рахунках в банках (депозитнi), грошовi кошти в касi, грошовi документи i їх еквiваленти, якi не обмежуються у використаннi. Фiнансова звiтнiсть Товариства складається в нацiональнiй валютi України - гривнi.</w:t>
            </w:r>
            <w:r>
              <w:rPr>
                <w:rFonts w:eastAsia="Times New Roman"/>
                <w:color w:val="000000"/>
              </w:rPr>
              <w:br/>
              <w:t>Курсовi рiзницi вiдображаються загальною сумою у фiнансовiй звiтностi того перiоду, в якому вони виникають.</w:t>
            </w:r>
            <w:r>
              <w:rPr>
                <w:rFonts w:eastAsia="Times New Roman"/>
                <w:color w:val="000000"/>
              </w:rPr>
              <w:br/>
              <w:t>На дату складання фiнансової звiтностi згiдно МСБО 21 всi монетарнi статтi, якi облiковуються в iноземнiй валютi перераховуються i вiдображаються по курсу НБУ на дату складання звiтностi.</w:t>
            </w:r>
            <w:r>
              <w:rPr>
                <w:rFonts w:eastAsia="Times New Roman"/>
                <w:color w:val="000000"/>
              </w:rPr>
              <w:br/>
              <w:t>Дебiторська заборгованiсть</w:t>
            </w:r>
            <w:r>
              <w:rPr>
                <w:rFonts w:eastAsia="Times New Roman"/>
                <w:color w:val="000000"/>
              </w:rPr>
              <w:br/>
              <w:t>Для фiнансової звiтностi дебiторська заборгованiсть класифiкується як поточна i довгострокова. Для вiдображення безнадiйної дебiторської заборгованостi на пiдприємствi може створюватись резерв сумнiвних боргiв.</w:t>
            </w:r>
            <w:r>
              <w:rPr>
                <w:rFonts w:eastAsia="Times New Roman"/>
                <w:color w:val="000000"/>
              </w:rPr>
              <w:br/>
              <w:t xml:space="preserve">Резерв на покриття збиткiв вiд зменшення корисностi визначається як рiзниця мiж балансовою вартiстю та теперiшньою вартiстю очiкуваних майбутнiх грошових потокiв. Визначення суми резерву на покриття збиткiв вiд зменшення корисностi вiдбувається на основi аналiзу дебiторiв та вiдображає суму, яка, на думку керiвництва, достатня для покриття понесених збиткiв. Для фiнансових активiв, якi є iстотними, резерви створюються на основi iндивiдуальної оцiнки окремих дебiторiв, для фiнансових активiв, суми яких iндивiдуально не є iстотними - на основi групової оцiнки. Фактори, якi Пiдприємство розглядає при визначеннi того, чи є у нього об'єктивнi свiдчення наявностi збиткiв вiд зменшення корисностi, включають iнформацiю про </w:t>
            </w:r>
            <w:r>
              <w:rPr>
                <w:rFonts w:eastAsia="Times New Roman"/>
                <w:color w:val="000000"/>
              </w:rPr>
              <w:lastRenderedPageBreak/>
              <w:t>тенденцiї непогашення заборгованостi у строк, лiквiднiсть, платоспроможнiсть боржника. Для групи дебiторiв такими факторами є негативнi змiни у станi платежiв позичальникiв у групi, таких як збiльшення кiлькостi прострочених платежiв; негативнi економiчнi умови у галузi або географiчному регiонi.</w:t>
            </w:r>
            <w:r>
              <w:rPr>
                <w:rFonts w:eastAsia="Times New Roman"/>
                <w:color w:val="000000"/>
              </w:rPr>
              <w:br/>
              <w:t>Сума збиткiв визнається у прибутку чи збитку. Якщо в наступному перiодi сума збитку вiд зменшення корисностi зменшується i це зменшення може бути об'єктивно пов'язаним з подiєю, яка вiдбувається пiсля визнання зменшення корисностi, то попередньо визнаний збиток вiд зменшення корисностi сторнується за рахунок коригування резервiв. Сума сторнування визнається у прибутку чи збитку. У разi неможливостi повернення дебiторської заборгованостi вона списується за рахунок створеного резерву на покриття збиткiв вiд зменшення корисностi.</w:t>
            </w:r>
            <w:r>
              <w:rPr>
                <w:rFonts w:eastAsia="Times New Roman"/>
                <w:color w:val="000000"/>
              </w:rPr>
              <w:br/>
              <w:t>Кредиторська заборгованiсть</w:t>
            </w:r>
            <w:r>
              <w:rPr>
                <w:rFonts w:eastAsia="Times New Roman"/>
                <w:color w:val="000000"/>
              </w:rPr>
              <w:br/>
              <w:t xml:space="preserve">Кредиторська заборгованiсть включає в себе заборгованiсть за послугами. Уся кредиторська заборгованiсть облiковується за методом нарахування. Супутнi послуги являють собою операцiї, якi не передбачають передачу ризикiв i безпосередньо вiдображаються у фiнансовiй звiтностi . </w:t>
            </w:r>
            <w:r>
              <w:rPr>
                <w:rFonts w:eastAsia="Times New Roman"/>
                <w:color w:val="000000"/>
              </w:rPr>
              <w:br/>
              <w:t>Оренда</w:t>
            </w:r>
            <w:r>
              <w:rPr>
                <w:rFonts w:eastAsia="Times New Roman"/>
                <w:color w:val="000000"/>
              </w:rPr>
              <w:br/>
              <w:t>Оренда класифiкується як фiнансова оренда, коли за умовами оренди передаються в основному всi ризики i вигоди, пов’язанi з експлуатацiєю активу, i оренда вiдповiдає одному з критерiїв визначених в МСБО 17 “Оренда”. Оренда активiв, за якою ризики та винагороди, пов'язанi з правом власностi на актив, фактично залишаються в орендодавця, класифiкується як операцiйна оренда. Оренднi платежi за угодою про операцiйну оренду визнаються як витрати на прямолiнiйнiй основi протягом строку оренди. Дохiд вiд оренди за угодами про операцiйну оренду Пiдприємство визнає на прямолiнiйнiй основi протягом строку оренди. Затрати, включаючи амортизацiю, понесенi при отриманнi доходу вiд оренди, визнаються як витрати.</w:t>
            </w:r>
            <w:r>
              <w:rPr>
                <w:rFonts w:eastAsia="Times New Roman"/>
                <w:color w:val="000000"/>
              </w:rPr>
              <w:br/>
              <w:t>Визнання доходiв i витрат</w:t>
            </w:r>
            <w:r>
              <w:rPr>
                <w:rFonts w:eastAsia="Times New Roman"/>
                <w:color w:val="000000"/>
              </w:rPr>
              <w:br/>
              <w:t>Доходи та витрати визнаються за методом нарахування. Дохiд вiд надання послуг вiдображається в момент виникнення незалежно вiд дати надходження коштiв i визначається, виходячи iз ступеня завершеностi операцiї з надання послуг на дату балансу.</w:t>
            </w:r>
            <w:r>
              <w:rPr>
                <w:rFonts w:eastAsia="Times New Roman"/>
                <w:color w:val="000000"/>
              </w:rPr>
              <w:br/>
              <w:t>Дивiденди визнаються доходом, коли встановлено право на отримання виплати.</w:t>
            </w:r>
            <w:r>
              <w:rPr>
                <w:rFonts w:eastAsia="Times New Roman"/>
                <w:color w:val="000000"/>
              </w:rPr>
              <w:br/>
              <w:t>Витрати, понесенi у зв'язку з отриманням доходу, визнаються у тому ж перiодi, що й вiдповiднi доходи.</w:t>
            </w:r>
            <w:r>
              <w:rPr>
                <w:rFonts w:eastAsia="Times New Roman"/>
                <w:color w:val="000000"/>
              </w:rPr>
              <w:br/>
              <w:t xml:space="preserve">Основнi засоби </w:t>
            </w:r>
            <w:r>
              <w:rPr>
                <w:rFonts w:eastAsia="Times New Roman"/>
                <w:color w:val="000000"/>
              </w:rPr>
              <w:br/>
              <w:t>Товариство визнає матерiальний об'єкт основним засобом, якщо вiн утримується з метою використання їх у процесi своєї дiяльностi, надання послуг, або для здiйснення адмiнiстративних i соцiально-культурних функцiй, очiкуваний строк корисного використання (експлуатацiї) яких бiльше одного року.</w:t>
            </w:r>
            <w:r>
              <w:rPr>
                <w:rFonts w:eastAsia="Times New Roman"/>
                <w:color w:val="000000"/>
              </w:rPr>
              <w:br/>
              <w:t>Основнi засоби Товариства облiковуються i вiдображаються у фiнансовiй звiтностi вiдповiдно до МСБО 16 “Основнi засоби”.</w:t>
            </w:r>
            <w:r>
              <w:rPr>
                <w:rFonts w:eastAsia="Times New Roman"/>
                <w:color w:val="000000"/>
              </w:rPr>
              <w:br/>
              <w:t>Основнi засоби Товариства облiковуються по об’єктам. Об’єкти основних засобiв класифiкуються за окремими класами. Готовi до експлуатацiї об’єкти, якi планують використовувати в складi основних засобiв, до моменту початку експлуатацiї облiковуються в складi класу придбання, але не введення в експлуатацiю основних засобiв.</w:t>
            </w:r>
            <w:r>
              <w:rPr>
                <w:rFonts w:eastAsia="Times New Roman"/>
                <w:color w:val="000000"/>
              </w:rPr>
              <w:br/>
              <w:t>Придбанi основнi засоби оцiнюються за первинною вартiстю, яка включає в себе вартiсть придбання i всi затрати пов’язанi з доставкою i доведенням об’єкта до експлуатацiї.</w:t>
            </w:r>
            <w:r>
              <w:rPr>
                <w:rFonts w:eastAsia="Times New Roman"/>
                <w:color w:val="000000"/>
              </w:rPr>
              <w:br/>
              <w:t>Виготовлення об’єктiв основних засобiв власними силами оцiнюється за фактичними прямими витратами на їх створення. Пiд час вводу в експлуатацiю їх вартiсть порiвнюється з вартiстю вiдшкодування вiдповiдно до МСБО 36 “Зменшення корисностi активiв”.</w:t>
            </w:r>
            <w:r>
              <w:rPr>
                <w:rFonts w:eastAsia="Times New Roman"/>
                <w:color w:val="000000"/>
              </w:rPr>
              <w:br/>
              <w:t xml:space="preserve">Лiквiдацiйна вартiсть – це сума грошових коштiв, яку Товариство очiкує отримати за актив при його вибуттi пiсля закiнчення строку корисного використання, за вирахуванням затрат на його вибуття. У випадку коли лiквiдацiйну вартiсть об’єкту основних засобiв неможливо оцiнити або сума її неiстотна , лiквiдацiйна вартiсть не визначається. </w:t>
            </w:r>
            <w:r>
              <w:rPr>
                <w:rFonts w:eastAsia="Times New Roman"/>
                <w:color w:val="000000"/>
              </w:rPr>
              <w:br/>
              <w:t xml:space="preserve">Строк корисного використання по групам однорiдних об’єктiв основних засобiв визначається керiвництвом Товариства. За результатами щорiчної iнвентаризацiї основних засобiв строк їх корисного використання може переглядатись. </w:t>
            </w:r>
            <w:r>
              <w:rPr>
                <w:rFonts w:eastAsia="Times New Roman"/>
                <w:color w:val="000000"/>
              </w:rPr>
              <w:br/>
            </w:r>
            <w:r>
              <w:rPr>
                <w:rFonts w:eastAsia="Times New Roman"/>
                <w:color w:val="000000"/>
              </w:rPr>
              <w:lastRenderedPageBreak/>
              <w:t>Строк корисного використання об’єктiв основних засобiв, отриманих в лiзинг, встановлюється рiвним термiну дiї договору лiзингу (строку оплати лiзингових платежiв).</w:t>
            </w:r>
            <w:r>
              <w:rPr>
                <w:rFonts w:eastAsia="Times New Roman"/>
                <w:color w:val="000000"/>
              </w:rPr>
              <w:br/>
              <w:t>Нарахування амортизацiї по об’єктам основних засобiв здiйснюється прямолiнiйно, з врахуванням строку корисного використання цього об’єкта. Нарахування амортизацiї основних засобiв починається з мiсяця, коли вони стають готовими до експлуатацiї.</w:t>
            </w:r>
            <w:r>
              <w:rPr>
                <w:rFonts w:eastAsia="Times New Roman"/>
                <w:color w:val="000000"/>
              </w:rPr>
              <w:br/>
              <w:t>Витрати на обслуговування, експлуатацiю i ремонт основних засобiв списують на затрати перiоду по мiрi їх виникнення. Вартiсть суттєвих оновлень i удосконалення основних засобiв капiталiзується. Якщо при змiнi одного iз компонентiв складних об’єктiв основних засобiв виконанi умови визнання матерiального активу, то вiдповiднi витрати додаються до балансової вартостi складного об’єкту, а операцiя по замiнi розглядається як реалiзацiя (вибуття) старого компонента.</w:t>
            </w:r>
            <w:r>
              <w:rPr>
                <w:rFonts w:eastAsia="Times New Roman"/>
                <w:color w:val="000000"/>
              </w:rPr>
              <w:br/>
              <w:t>На дату звiтностi для оцiнки основних засобiв використовували iсторичну собiвартiсть.</w:t>
            </w:r>
            <w:r>
              <w:rPr>
                <w:rFonts w:eastAsia="Times New Roman"/>
                <w:color w:val="000000"/>
              </w:rPr>
              <w:br/>
              <w:t>У випадку наявностi факторiв знецiнення активiв, основнi засоби вiдображаються за мiнусом збитку вiд знецiнення згiдно МСБО 36 “Зменшення корисностi активiв”.</w:t>
            </w:r>
            <w:r>
              <w:rPr>
                <w:rFonts w:eastAsia="Times New Roman"/>
                <w:color w:val="000000"/>
              </w:rPr>
              <w:br/>
              <w:t>Нематерiальнi активи.</w:t>
            </w:r>
            <w:r>
              <w:rPr>
                <w:rFonts w:eastAsia="Times New Roman"/>
                <w:color w:val="000000"/>
              </w:rPr>
              <w:br/>
              <w:t>Нематерiальнi активи товариства облiковуються i вiдображаються у фiнансовiй звiтностi згiдно МСБО 38 “ Нематерiальнi активи”.</w:t>
            </w:r>
            <w:r>
              <w:rPr>
                <w:rFonts w:eastAsia="Times New Roman"/>
                <w:color w:val="000000"/>
              </w:rPr>
              <w:br/>
              <w:t>Нематерiальними активами визнаються немонетарнi активи, якi не мають матерiальної форми, можуть бути iдентифiкованi (вiдокремленi вiд Товариства) i утримуються компанiєю на протязi перiоду бiльше 1 року (або операцiйного циклу) для виробництва, торгiвлi, в адмiнiстративних цiлях або передачi в оренду iншим особам.</w:t>
            </w:r>
            <w:r>
              <w:rPr>
                <w:rFonts w:eastAsia="Times New Roman"/>
                <w:color w:val="000000"/>
              </w:rPr>
              <w:br/>
              <w:t>Об’єкти нематерiальних активiв класифiкуються за окремими групами:</w:t>
            </w:r>
            <w:r>
              <w:rPr>
                <w:rFonts w:eastAsia="Times New Roman"/>
                <w:color w:val="000000"/>
              </w:rPr>
              <w:br/>
              <w:t>- права користування природними ресурсами;</w:t>
            </w:r>
            <w:r>
              <w:rPr>
                <w:rFonts w:eastAsia="Times New Roman"/>
                <w:color w:val="000000"/>
              </w:rPr>
              <w:br/>
              <w:t>- права користування майном;</w:t>
            </w:r>
            <w:r>
              <w:rPr>
                <w:rFonts w:eastAsia="Times New Roman"/>
                <w:color w:val="000000"/>
              </w:rPr>
              <w:br/>
              <w:t>- права на знаки для товарiв i послуг;</w:t>
            </w:r>
            <w:r>
              <w:rPr>
                <w:rFonts w:eastAsia="Times New Roman"/>
                <w:color w:val="000000"/>
              </w:rPr>
              <w:br/>
              <w:t>- права на об’єкти промислової власностi;</w:t>
            </w:r>
            <w:r>
              <w:rPr>
                <w:rFonts w:eastAsia="Times New Roman"/>
                <w:color w:val="000000"/>
              </w:rPr>
              <w:br/>
              <w:t>- авторськi та сумiжнi з ними права;</w:t>
            </w:r>
            <w:r>
              <w:rPr>
                <w:rFonts w:eastAsia="Times New Roman"/>
                <w:color w:val="000000"/>
              </w:rPr>
              <w:br/>
              <w:t>- iншi нематерiальнi активи.</w:t>
            </w:r>
            <w:r>
              <w:rPr>
                <w:rFonts w:eastAsia="Times New Roman"/>
                <w:color w:val="000000"/>
              </w:rPr>
              <w:br/>
              <w:t>Нематерiальнi активи оцiнюються за iсторичною собiвартiстю, яка включає вартiсть придбання i затрати, пов’язанi з доведенням нематерiальних активiв до експлуатацiї.</w:t>
            </w:r>
            <w:r>
              <w:rPr>
                <w:rFonts w:eastAsia="Times New Roman"/>
                <w:color w:val="000000"/>
              </w:rPr>
              <w:br/>
              <w:t>Собiвартiсть внутрiшньо створеного нематерiального активу складається iз всiх затрат на виробництво i пiдготовку активу до використання. Витрати на дослiдження (науково-дослiднi роботи) визнаються в перiод їх виникнення.</w:t>
            </w:r>
            <w:r>
              <w:rPr>
                <w:rFonts w:eastAsia="Times New Roman"/>
                <w:color w:val="000000"/>
              </w:rPr>
              <w:br/>
              <w:t>Наступнi витрати на нематерiальнi активи збiльшують їх собiвартiсть, якщо:</w:t>
            </w:r>
            <w:r>
              <w:rPr>
                <w:rFonts w:eastAsia="Times New Roman"/>
                <w:color w:val="000000"/>
              </w:rPr>
              <w:br/>
              <w:t>- iснує ймовiрнiсть що цi витрати призведуть до генерування активом майбутнiх економiчних вигод, якi перевищать його початково оцiнений рiвень ефективностi;</w:t>
            </w:r>
            <w:r>
              <w:rPr>
                <w:rFonts w:eastAsia="Times New Roman"/>
                <w:color w:val="000000"/>
              </w:rPr>
              <w:br/>
              <w:t>- якщо витрати можливо достовiрно оцiнити i вiднести на вiдповiдний актив.</w:t>
            </w:r>
            <w:r>
              <w:rPr>
                <w:rFonts w:eastAsia="Times New Roman"/>
                <w:color w:val="000000"/>
              </w:rPr>
              <w:br/>
              <w:t>Якщо подальшi витрати на нематерiальний актив необхiднi для пiдтримання первiсної ефективностi активу, вони визнаються витратами перiоду.</w:t>
            </w:r>
            <w:r>
              <w:rPr>
                <w:rFonts w:eastAsia="Times New Roman"/>
                <w:color w:val="000000"/>
              </w:rPr>
              <w:br/>
              <w:t>Нематерiальнi активи амортизуються прямолiнiйним методом на протязi очiкуваного строку їх експлуатацiї. Нарахування амортизацiї починається з мiсяця, коли вони стають готовими до експлуатацiї.</w:t>
            </w:r>
            <w:r>
              <w:rPr>
                <w:rFonts w:eastAsia="Times New Roman"/>
                <w:color w:val="000000"/>
              </w:rPr>
              <w:br/>
              <w:t>Очiкуваний строк корисного використання нематерiальних активiв визначається при його облiку з врахуванням морального зносу, правових i iнших обмежень вiдносно строкiв використання або iнших факторiв, а також строкiв використання подiбних активiв.</w:t>
            </w:r>
            <w:r>
              <w:rPr>
                <w:rFonts w:eastAsia="Times New Roman"/>
                <w:color w:val="000000"/>
              </w:rPr>
              <w:br/>
              <w:t>На звiтну дату матерiальнi активи облiковуються за первiсною вартiстю з врахуванням можливого знецiнення згiдно МСБО 36 “Зменшення корисностi активiв”.</w:t>
            </w:r>
            <w:r>
              <w:rPr>
                <w:rFonts w:eastAsia="Times New Roman"/>
                <w:color w:val="000000"/>
              </w:rPr>
              <w:br/>
              <w:t>Фiнансовi iнвестицiї</w:t>
            </w:r>
            <w:r>
              <w:rPr>
                <w:rFonts w:eastAsia="Times New Roman"/>
                <w:color w:val="000000"/>
              </w:rPr>
              <w:br/>
              <w:t xml:space="preserve">Фiнансовi iнвестицiї облiковуються вiдповiдно до МСБО 39 «Фiнансовi iнструменти». </w:t>
            </w:r>
            <w:r>
              <w:rPr>
                <w:rFonts w:eastAsia="Times New Roman"/>
                <w:color w:val="000000"/>
              </w:rPr>
              <w:br/>
              <w:t>Товариство вiдображає необоротнi активи у фiнансовiй звiтностi з врахуванням знецiнення вiдповiдно до МСБО 36.</w:t>
            </w:r>
            <w:r>
              <w:rPr>
                <w:rFonts w:eastAsia="Times New Roman"/>
                <w:color w:val="000000"/>
              </w:rPr>
              <w:br/>
              <w:t>На дату складання фiнансової звiтностi Товариство може визначати ознаки знецiнення активiв:</w:t>
            </w:r>
            <w:r>
              <w:rPr>
                <w:rFonts w:eastAsia="Times New Roman"/>
                <w:color w:val="000000"/>
              </w:rPr>
              <w:br/>
              <w:t>- бiльш суттєве зменшення ринкової вартостi активу протягом звiтного перiоду, нiж сподiвались;</w:t>
            </w:r>
            <w:r>
              <w:rPr>
                <w:rFonts w:eastAsia="Times New Roman"/>
                <w:color w:val="000000"/>
              </w:rPr>
              <w:br/>
            </w:r>
            <w:r>
              <w:rPr>
                <w:rFonts w:eastAsia="Times New Roman"/>
                <w:color w:val="000000"/>
              </w:rPr>
              <w:lastRenderedPageBreak/>
              <w:t>- старiння чи пошкодження активу;</w:t>
            </w:r>
            <w:r>
              <w:rPr>
                <w:rFonts w:eastAsia="Times New Roman"/>
                <w:color w:val="000000"/>
              </w:rPr>
              <w:br/>
              <w:t>- суттєвi негативнi змiни в технологiчнiй, ринковiй чи правовiй сферi, в якiй здiйснює дiяльнiсть Товариство, протягом звiтного перiоду або очiкуванi найближчим часом;</w:t>
            </w:r>
            <w:r>
              <w:rPr>
                <w:rFonts w:eastAsia="Times New Roman"/>
                <w:color w:val="000000"/>
              </w:rPr>
              <w:br/>
              <w:t>- перевищення балансової вартостi чистих активiв над їх ринковою вартiстю;</w:t>
            </w:r>
            <w:r>
              <w:rPr>
                <w:rFonts w:eastAsia="Times New Roman"/>
                <w:color w:val="000000"/>
              </w:rPr>
              <w:br/>
              <w:t>- суттєвi змiни способу використання активу протягом звiтного перiоду або такi ж очiкуванi змiни в наступному перiодi, якi негативно впливають на дiяльнiсть Товариствi.</w:t>
            </w:r>
            <w:r>
              <w:rPr>
                <w:rFonts w:eastAsia="Times New Roman"/>
                <w:color w:val="000000"/>
              </w:rPr>
              <w:br/>
              <w:t>У випадку наявностi ознак знецiнення активiв, Товариство визначає суму очiкуваного вiдшкодування активу. Сума очiкуваного вiдшкодування активу – це найбiльша з двох оцiнок: справедливої вартостi за мiнусом затрат на продаж i цiннiстю використання. Якщо сума очiкуваного вiдшкодування менше балансової вартостi активу, рiзниця визнається збитками вiд знецiнення в звiтi про фiнансовi результати з одночасним зменшенням балансової вартостi активу до суми вiдшкодування.</w:t>
            </w:r>
            <w:r>
              <w:rPr>
                <w:rFonts w:eastAsia="Times New Roman"/>
                <w:color w:val="000000"/>
              </w:rPr>
              <w:br/>
              <w:t>Облiк витрат на позики</w:t>
            </w:r>
            <w:r>
              <w:rPr>
                <w:rFonts w:eastAsia="Times New Roman"/>
                <w:color w:val="000000"/>
              </w:rPr>
              <w:br/>
              <w:t>Товариство для складання фiнансової звiтностi застосовує базовий пiдхiд до витрат на позики згiдно МСБО 23. Витрати на позики (проценти i iншi витрати, понесенi в зв’язку з залученням позикових коштiв) визнаються витратами того перiоду, в якому вони виникли, з вiдображенням у фiнансовiй звiтностi.</w:t>
            </w:r>
            <w:r>
              <w:rPr>
                <w:rFonts w:eastAsia="Times New Roman"/>
                <w:color w:val="000000"/>
              </w:rPr>
              <w:br/>
              <w:t>Запаси</w:t>
            </w:r>
            <w:r>
              <w:rPr>
                <w:rFonts w:eastAsia="Times New Roman"/>
                <w:color w:val="000000"/>
              </w:rPr>
              <w:br/>
              <w:t>Облiк i вiдображення у фiнансовiй звiтностi запасiв здiйснюється у вiдповiдностi з МСБО 2. Собiвартiсть придбаних запасiв складається iз вартостi придбання i iнших витрат, безпосередньо пов’язаних з їх придбанням.</w:t>
            </w:r>
            <w:r>
              <w:rPr>
                <w:rFonts w:eastAsia="Times New Roman"/>
                <w:color w:val="000000"/>
              </w:rPr>
              <w:br/>
              <w:t>Зобов’язання i резерви.</w:t>
            </w:r>
            <w:r>
              <w:rPr>
                <w:rFonts w:eastAsia="Times New Roman"/>
                <w:color w:val="000000"/>
              </w:rPr>
              <w:br/>
              <w:t>Облiк i визнання зобов’язань i резервiв в Товариствi здiйснюється вiдповiдно до МСБО 37 “Забезпечення, умовнi зобов’язання та умовнi активи”.</w:t>
            </w:r>
            <w:r>
              <w:rPr>
                <w:rFonts w:eastAsia="Times New Roman"/>
                <w:color w:val="000000"/>
              </w:rPr>
              <w:br/>
              <w:t>Зобов’язання Товариства класифiкуються як довгостроковi (строк погашення бiльше 12 мiсяцiв) i поточнi (строк погашення до 12 мiсяцiв).</w:t>
            </w:r>
            <w:r>
              <w:rPr>
                <w:rFonts w:eastAsia="Times New Roman"/>
                <w:color w:val="000000"/>
              </w:rPr>
              <w:br/>
              <w:t>Товариство переводить частину довгострокової кредиторської заборгованостi в стан короткострокової, коли станом на дату балансу, за умовами договору до повернення частини боргу залишається менше 365 днiв.</w:t>
            </w:r>
            <w:r>
              <w:rPr>
                <w:rFonts w:eastAsia="Times New Roman"/>
                <w:color w:val="000000"/>
              </w:rPr>
              <w:br/>
              <w:t xml:space="preserve">Товариство визнає умовнi зобов’язання, виходячи з їх критерiїв визнання, покладаючись на оцiнку ймовiрностi їх виникнення i суми погашення, отриманої вiд експертiв. </w:t>
            </w:r>
            <w:r>
              <w:rPr>
                <w:rFonts w:eastAsia="Times New Roman"/>
                <w:color w:val="000000"/>
              </w:rPr>
              <w:br/>
              <w:t>Винагорода працiвникам.</w:t>
            </w:r>
            <w:r>
              <w:rPr>
                <w:rFonts w:eastAsia="Times New Roman"/>
                <w:color w:val="000000"/>
              </w:rPr>
              <w:br/>
              <w:t>Всi винагороди працiвникам в Товариствi облiковуються як поточнi, вiдповiдно до МСБО 19 “Виплати працiвникам”.</w:t>
            </w:r>
            <w:r>
              <w:rPr>
                <w:rFonts w:eastAsia="Times New Roman"/>
                <w:color w:val="000000"/>
              </w:rPr>
              <w:br/>
              <w:t>Пенсiйнi зобов'язання</w:t>
            </w:r>
            <w:r>
              <w:rPr>
                <w:rFonts w:eastAsia="Times New Roman"/>
                <w:color w:val="000000"/>
              </w:rPr>
              <w:br/>
              <w:t xml:space="preserve">Вiдповiдно до українського законодавства, Пiдприємство утримує внески iз заробiтної плати працiвникiв до Державного пенсiйного фонду. Поточнi внески розраховуються як процентнi вiдрахування iз поточних нарахувань заробiтної платнi, такi витрати вiдображаються у перiодi, в якому була надана заробiтна платня. </w:t>
            </w:r>
            <w:r>
              <w:rPr>
                <w:rFonts w:eastAsia="Times New Roman"/>
                <w:color w:val="000000"/>
              </w:rPr>
              <w:br/>
              <w:t xml:space="preserve">Витрати з податку на прибуток. </w:t>
            </w:r>
            <w:r>
              <w:rPr>
                <w:rFonts w:eastAsia="Times New Roman"/>
                <w:color w:val="000000"/>
              </w:rPr>
              <w:br/>
              <w:t xml:space="preserve">Витрати з податку на прибуток визначаються i вiдображаються у фiнансовiй звiтностi Товариства вiдповiдно до МСБО 12 “Податки на прибуток”. </w:t>
            </w:r>
            <w:r>
              <w:rPr>
                <w:rFonts w:eastAsia="Times New Roman"/>
                <w:color w:val="000000"/>
              </w:rPr>
              <w:br/>
              <w:t>Витрати з податку на прибуток, якi вiдображаються у звiтi про фiнансовi результати, складаються iз суми поточного i вiдстроченого податку на прибуток.</w:t>
            </w:r>
            <w:r>
              <w:rPr>
                <w:rFonts w:eastAsia="Times New Roman"/>
                <w:color w:val="000000"/>
              </w:rPr>
              <w:br/>
              <w:t>Поточний податок на прибуток визначається виходячи iз суми оподатковуваного доходу (прибутку) за рiк, який обчислюється згiдно податкового законодавства України.</w:t>
            </w:r>
            <w:r>
              <w:rPr>
                <w:rFonts w:eastAsia="Times New Roman"/>
                <w:color w:val="000000"/>
              </w:rPr>
              <w:br/>
              <w:t>Вiдстроченi податковi активи вiдображаються лише в тому випадку, коли iснує ймовiрнiсть, що наявнiсть майбутнього оподатковуваного доходу дозволить реалiзувати вiдстроченi податковi активи або можуть бути зарахованi проти iснуючих вiдкладених податкових зобов’язань.</w:t>
            </w:r>
            <w:r>
              <w:rPr>
                <w:rFonts w:eastAsia="Times New Roman"/>
                <w:color w:val="000000"/>
              </w:rPr>
              <w:br/>
              <w:t>Власний капiтал.</w:t>
            </w:r>
            <w:r>
              <w:rPr>
                <w:rFonts w:eastAsia="Times New Roman"/>
                <w:color w:val="000000"/>
              </w:rPr>
              <w:br/>
              <w:t>Статутний капiтал, включає в себе внески учасникiв.</w:t>
            </w:r>
            <w:r>
              <w:rPr>
                <w:rFonts w:eastAsia="Times New Roman"/>
                <w:color w:val="000000"/>
              </w:rPr>
              <w:br/>
              <w:t xml:space="preserve">Порядок розподiлу накопиченого прибутку визначається зборами учасникiв. </w:t>
            </w:r>
            <w:r>
              <w:rPr>
                <w:rFonts w:eastAsia="Times New Roman"/>
                <w:color w:val="000000"/>
              </w:rPr>
              <w:br/>
              <w:t>Умовнi зобов'язання та активи.</w:t>
            </w:r>
            <w:r>
              <w:rPr>
                <w:rFonts w:eastAsia="Times New Roman"/>
                <w:color w:val="000000"/>
              </w:rPr>
              <w:br/>
            </w:r>
            <w:r>
              <w:rPr>
                <w:rFonts w:eastAsia="Times New Roman"/>
                <w:color w:val="000000"/>
              </w:rPr>
              <w:lastRenderedPageBreak/>
              <w:t>Пiдприємство не визнає умовнi зобов'язання. Iнформацiя про умовне зобов'язання розкривається, якщо можливiсть вибуття ресурсiв, якi втiлюють у собi економiчнi вигоди, не є вiддаленою. Пiдприємство не визнає умовнi активи. Стисла iнформацiя про умовний актив розкривається, коли надходження економiчних вигод є ймовiрним.</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lastRenderedPageBreak/>
              <w:t> </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Виробництво електроенергiї та постачання її ПАТ "ЕК "Чернiвцiобленерго" (договiр № 130 вiд 07.05.2008р.), ПАТ "ЕК"Вiнницяобленерго" (договiр №509/13 вiд 05.09.2013 року) та субпiдрядним органiзацiям, задiяним на будiвництвi ДнiстровськоїГАЕС, є основними видами дiяльностi Товариства. Кiлькiсть виробленої електроенергiї залежить вiд сезонних змiн. У зв'язку iз збiльшенням притоку води навеснi та восени кiлькiсть виробленої електроенергiї зменшується, оскiльки Днiстровська ГЕС-2 є буферною гiдроелектростанцiєю i, крiм виробництва електричної енергiї, призначена для регулювання стоку р. Днiстер. На ринку електроенергiї попит на продукцiю Товариства залишається стабiльно високим з перспективою подальшого росту. Дiяльнiсть Товариства з виробництва та постачання електроенергiї не пов'язана з особливим ризиком для працiвникiв чи навколишнього середовища.Постачальники сировини та матерiалiв вiдсутнi у зв'язку iз специфiкою виробництва продукцiї.Проблемним питанням для Товариства залишаются претензiї Республiки Молдова на право власностi на частину Днiстровської ГЕС-2 пов'язанi iз особливiстю адмiнiстративно-територiального розмiщення станцiї: гребля станцiї частково крiпиться до правого берега р. Днiстер, що є територiєю Молдови.</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 </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 xml:space="preserve">За останнi 5 рокiв ПАТ "Днiстровська ГАЕС" придбало оргтехнiку, меблi та iнвентар для господарської дiяльностi, 3 легкових автомобiля "Нива-Шевроле", а також автобус ПАЗ 4234 для перевезення персоналу на ГЕС-2 та установку бiологiчної очистки стiчних вод "Бiотал", здiйснено: </w:t>
            </w:r>
            <w:r>
              <w:rPr>
                <w:rFonts w:eastAsia="Times New Roman"/>
                <w:color w:val="000000"/>
              </w:rPr>
              <w:br/>
              <w:t>- замiна компресора високого тиску;</w:t>
            </w:r>
            <w:r>
              <w:rPr>
                <w:rFonts w:eastAsia="Times New Roman"/>
                <w:color w:val="000000"/>
              </w:rPr>
              <w:br/>
              <w:t>- ремонт примiщень Днiстровської ГЕС-2;</w:t>
            </w:r>
            <w:r>
              <w:rPr>
                <w:rFonts w:eastAsia="Times New Roman"/>
                <w:color w:val="000000"/>
              </w:rPr>
              <w:br/>
              <w:t>- монтаж пожежної сигналiзацiї;</w:t>
            </w:r>
            <w:r>
              <w:rPr>
                <w:rFonts w:eastAsia="Times New Roman"/>
                <w:color w:val="000000"/>
              </w:rPr>
              <w:br/>
              <w:t>- реконструкцiю вiдкритого розподiльчого пристрою ВРП-35кВ;</w:t>
            </w:r>
            <w:r>
              <w:rPr>
                <w:rFonts w:eastAsia="Times New Roman"/>
                <w:color w:val="000000"/>
              </w:rPr>
              <w:br/>
              <w:t>- капiтальний ремонт адмiнбудiвлi МТБ;</w:t>
            </w:r>
            <w:r>
              <w:rPr>
                <w:rFonts w:eastAsia="Times New Roman"/>
                <w:color w:val="000000"/>
              </w:rPr>
              <w:br/>
              <w:t>- впровадження АСКОЕ на ГЕС-2;</w:t>
            </w:r>
            <w:r>
              <w:rPr>
                <w:rFonts w:eastAsia="Times New Roman"/>
                <w:color w:val="000000"/>
              </w:rPr>
              <w:br/>
              <w:t>- ремонтнi роботи по бетонуванню вiдкосу нижнього б'єфу ГЕС-2;</w:t>
            </w:r>
            <w:r>
              <w:rPr>
                <w:rFonts w:eastAsia="Times New Roman"/>
                <w:color w:val="000000"/>
              </w:rPr>
              <w:br/>
              <w:t>- капiтальний ремонт монтажного майданчика ГЕС-2;</w:t>
            </w:r>
            <w:r>
              <w:rPr>
                <w:rFonts w:eastAsia="Times New Roman"/>
                <w:color w:val="000000"/>
              </w:rPr>
              <w:br/>
              <w:t>- капiтальний ремонт трансформатора Т-2;</w:t>
            </w:r>
            <w:r>
              <w:rPr>
                <w:rFonts w:eastAsia="Times New Roman"/>
                <w:color w:val="000000"/>
              </w:rPr>
              <w:br/>
              <w:t>- капiтальний ремонт акумуляторної батареї зв'язку;</w:t>
            </w:r>
            <w:r>
              <w:rPr>
                <w:rFonts w:eastAsia="Times New Roman"/>
                <w:color w:val="000000"/>
              </w:rPr>
              <w:br/>
              <w:t>- капiтальний ремонт бетонного покриття водопереливiв ГА №1, ГА №2;</w:t>
            </w:r>
            <w:r>
              <w:rPr>
                <w:rFonts w:eastAsia="Times New Roman"/>
                <w:color w:val="000000"/>
              </w:rPr>
              <w:br/>
              <w:t>- капiтальний ремонт гермокришок водопереливiв ГА №1, ГА№3;</w:t>
            </w:r>
            <w:r>
              <w:rPr>
                <w:rFonts w:eastAsia="Times New Roman"/>
                <w:color w:val="000000"/>
              </w:rPr>
              <w:br/>
              <w:t>- примiщення компресорної та сходових клiтин у будiвлi Днiстровської ГЕС-2;</w:t>
            </w:r>
            <w:r>
              <w:rPr>
                <w:rFonts w:eastAsia="Times New Roman"/>
                <w:color w:val="000000"/>
              </w:rPr>
              <w:br/>
              <w:t>- кабiнетiв 4 поверху адмiнбудiвлi;</w:t>
            </w:r>
            <w:r>
              <w:rPr>
                <w:rFonts w:eastAsia="Times New Roman"/>
                <w:color w:val="000000"/>
              </w:rPr>
              <w:br/>
              <w:t>- монтаж та наладка дизель-генератора на ГЕС-2;</w:t>
            </w:r>
            <w:r>
              <w:rPr>
                <w:rFonts w:eastAsia="Times New Roman"/>
                <w:color w:val="000000"/>
              </w:rPr>
              <w:br/>
              <w:t>- капiтальний ремонт гiдроагрегату №2,3;</w:t>
            </w:r>
            <w:r>
              <w:rPr>
                <w:rFonts w:eastAsia="Times New Roman"/>
                <w:color w:val="000000"/>
              </w:rPr>
              <w:br/>
              <w:t>- ремонт примiщення насосної вiдкачки та дренажу у будiвлi ГЕС-2;</w:t>
            </w:r>
            <w:r>
              <w:rPr>
                <w:rFonts w:eastAsia="Times New Roman"/>
                <w:color w:val="000000"/>
              </w:rPr>
              <w:br/>
              <w:t>- ремонт системи управлiння гiдрозатворами ГЕС-2;</w:t>
            </w:r>
            <w:r>
              <w:rPr>
                <w:rFonts w:eastAsia="Times New Roman"/>
                <w:color w:val="000000"/>
              </w:rPr>
              <w:br/>
              <w:t>- реконструкцiю КРП 6кВ(II секцiя) Днiстровської ГЕС-2;</w:t>
            </w:r>
            <w:r>
              <w:rPr>
                <w:rFonts w:eastAsia="Times New Roman"/>
                <w:color w:val="000000"/>
              </w:rPr>
              <w:br/>
              <w:t>- капiтальний ремонт трансформатора Т-1 та силових трансформаторiв ТМ-400 кВа i ТМ-630 кВа;</w:t>
            </w:r>
            <w:r>
              <w:rPr>
                <w:rFonts w:eastAsia="Times New Roman"/>
                <w:color w:val="000000"/>
              </w:rPr>
              <w:br/>
              <w:t>- будiвництво ПЛ 110 кВ (I черга).</w:t>
            </w:r>
            <w:r>
              <w:rPr>
                <w:rFonts w:eastAsia="Times New Roman"/>
                <w:color w:val="000000"/>
              </w:rPr>
              <w:br/>
              <w:t>За звiтний рiк освоєно капiтальних iнвестицiй на суму 11 485 тис. грн. за рахунок власних коштiв товариства.</w:t>
            </w:r>
            <w:r>
              <w:rPr>
                <w:rFonts w:eastAsia="Times New Roman"/>
                <w:color w:val="000000"/>
              </w:rPr>
              <w:br/>
              <w:t>У 2017 роцi заплановано здiйснити:</w:t>
            </w:r>
            <w:r>
              <w:rPr>
                <w:rFonts w:eastAsia="Times New Roman"/>
                <w:color w:val="000000"/>
              </w:rPr>
              <w:br/>
              <w:t xml:space="preserve">- будiвництво ВРП 110 кВ (В проектi ВРП 110 кВ та ПЛ 110 кВ, пропонується будiвництво 2-х колової ПЛ 110 кВ з пiдключенням в розрiзку ПЛ 110 кВ Могилiв-Подiльський-1та будiвництвом </w:t>
            </w:r>
            <w:r>
              <w:rPr>
                <w:rFonts w:eastAsia="Times New Roman"/>
                <w:color w:val="000000"/>
              </w:rPr>
              <w:lastRenderedPageBreak/>
              <w:t>ВРП-110 кВ.</w:t>
            </w:r>
            <w:r>
              <w:rPr>
                <w:rFonts w:eastAsia="Times New Roman"/>
                <w:color w:val="000000"/>
              </w:rPr>
              <w:br/>
              <w:t>Реалiзацiя проекту будiвництва ПЛ 110 кВ та ВРП 110 кВ ГЕС-2, забезпечить видачу проектної потужностi ГЕС-2 – 40,8 МВт);</w:t>
            </w:r>
            <w:r>
              <w:rPr>
                <w:rFonts w:eastAsia="Times New Roman"/>
                <w:color w:val="000000"/>
              </w:rPr>
              <w:br/>
              <w:t>- капiтальний ремонт дороги сполученням Днiстровська ГЕС-1 - Днiстровська ГЕС-2.</w:t>
            </w:r>
            <w:r>
              <w:rPr>
                <w:rFonts w:eastAsia="Times New Roman"/>
                <w:color w:val="000000"/>
              </w:rPr>
              <w:br/>
              <w:t>Загальна сума капiтальних iнвестицiй та ремонтiв, запланована на 2017 рiк - 25 169 тис. грн.</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lastRenderedPageBreak/>
              <w:t> </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Мiж емiтентом та Членами наглядової ради на протязi звiтного року дiяли правочини вiд 25 сiчня 2012 р. б/н. Сторонами правочину виступили:</w:t>
            </w:r>
            <w:r>
              <w:rPr>
                <w:rFonts w:eastAsia="Times New Roman"/>
                <w:color w:val="000000"/>
              </w:rPr>
              <w:br/>
              <w:t xml:space="preserve">ПАТ «Днiстровська ГАЕС», в особi уповноваженого представника - секретаря Загальних зборiв акцiонерiв ВАТ «Днiстровська ГАЕС», Малого Iгоря Анатолiйовича, який дiє на пiдставi рiшення загальних зборiв акцiонерiв вiдкритого акцiонерного товариства «Днiстровська ГАЕС» вiд 25 сiчня 2012 року (далi iменується як «Товариство»), з одного боку та </w:t>
            </w:r>
            <w:r>
              <w:rPr>
                <w:rFonts w:eastAsia="Times New Roman"/>
                <w:color w:val="000000"/>
              </w:rPr>
              <w:br/>
              <w:t>Особа, яка надала свою згоду на приєднання до цього Договору у вiдповiднiй заявi про згоду на обрання у члени Наглядової ради Публiчного акцiонерного товариства «Днiстровська ГАЕС» , рiшення щодо обрання якої членом Наглядової ради Публiчного акцiонерного товариства «Днiстровська ГАЕС» було прийняте Загальними зборами акцiонерiв Вiдкритого акцiонерного товариства «Днiстровська ГАЕС» (далi iменується як «Член Наглядової ради Товариства»), з iншого боку, разом iменованi як «Сторони».</w:t>
            </w:r>
            <w:r>
              <w:rPr>
                <w:rFonts w:eastAsia="Times New Roman"/>
                <w:color w:val="000000"/>
              </w:rPr>
              <w:br/>
              <w:t>Предмет договору:</w:t>
            </w:r>
            <w:r>
              <w:rPr>
                <w:rFonts w:eastAsia="Times New Roman"/>
                <w:color w:val="000000"/>
              </w:rPr>
              <w:br/>
              <w:t>Згiдно iз цим договором Член Наглядової ради Товариства зобов’язується безпосередньо здiйснювати повноваження, виконувати функцiї i обов’язки, передбаченi законодавством України, статутом Товариства, внутрiшнiми документами Товариства, пов’язанi з обранням його на посаду члена Наглядової ради.</w:t>
            </w:r>
            <w:r>
              <w:rPr>
                <w:rFonts w:eastAsia="Times New Roman"/>
                <w:color w:val="000000"/>
              </w:rPr>
              <w:br/>
              <w:t>Винагорода Члена Наглядової ради:</w:t>
            </w:r>
            <w:r>
              <w:rPr>
                <w:rFonts w:eastAsia="Times New Roman"/>
                <w:color w:val="000000"/>
              </w:rPr>
              <w:br/>
              <w:t>Член Наглядової ради Товариства має право на отримання щомiсячної винагороди за виконання повноважень Члена Наглядової ради Товариства у наступному розмiрi:</w:t>
            </w:r>
            <w:r>
              <w:rPr>
                <w:rFonts w:eastAsia="Times New Roman"/>
                <w:color w:val="000000"/>
              </w:rPr>
              <w:br/>
              <w:t>- Голова Наглядової ради – 5 мiнiмальних заробiтних плат у вiдповiдностi до чинного Законодавства України;</w:t>
            </w:r>
            <w:r>
              <w:rPr>
                <w:rFonts w:eastAsia="Times New Roman"/>
                <w:color w:val="000000"/>
              </w:rPr>
              <w:br/>
              <w:t>- Заступник Голови Наглядової ради Товариства та Секретар Наглядової ради Товариства – 4 мiнiмальних заробiтних плат у вiдповiдностi до чинного Законодавства України;</w:t>
            </w:r>
            <w:r>
              <w:rPr>
                <w:rFonts w:eastAsia="Times New Roman"/>
                <w:color w:val="000000"/>
              </w:rPr>
              <w:br/>
              <w:t>Строки дiї та умови припинення дiї договору:</w:t>
            </w:r>
            <w:r>
              <w:rPr>
                <w:rFonts w:eastAsia="Times New Roman"/>
                <w:color w:val="000000"/>
              </w:rPr>
              <w:br/>
              <w:t>Цей Договiр припиняє свою дiю в разi припинення повноважень Члена Наглядової ради Товариства за власною iнiцiативою у порядку, визначеному Статутом Товариства, або у випадку, якщо Загальними зборами акцiонерiв Товариства прийнято рiшення про вiдзив (вiдкликання) членiв Наглядової ради Товариства, якщо iнше не встановлене рiшенням Загальних зборiв акцiонерiв Товариства, а також в iнших випадках, передбачених Статутом Товариства, внутрiшнiми документами Товариства та чинним законодавством України.</w:t>
            </w:r>
            <w:r>
              <w:rPr>
                <w:rFonts w:eastAsia="Times New Roman"/>
                <w:color w:val="000000"/>
              </w:rPr>
              <w:br/>
              <w:t xml:space="preserve">Зазначенi Договори припинили свою дiю в результатi змiни складу Наглядової ради та Ревiзiйної комiсiї рiшенням позачергових зборiв акцiонерiв 19 серпня 2016 року. </w:t>
            </w:r>
            <w:r>
              <w:rPr>
                <w:rFonts w:eastAsia="Times New Roman"/>
                <w:color w:val="000000"/>
              </w:rPr>
              <w:br/>
              <w:t>Винагорода членам новообраної Наглядової ради та Ревiзiйної комiсiї не передбачена, оскiльки вониперебувають на державнiй службi.</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 </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Основнi засоби емiтента знаходяться в м. Новоднiстровськ та на територiї Днiстровської ГЕС-2 . Встановлена потужнiсть ГЕС-2 - 40,8 МВт, робоча потужнiсть - 18 МВт. Екологiчних проблемних питань в ходi експлуатацiї основних засобiв у 2015 роцi не виникало.</w:t>
            </w:r>
            <w:r>
              <w:rPr>
                <w:rFonts w:eastAsia="Times New Roman"/>
                <w:color w:val="000000"/>
              </w:rPr>
              <w:br/>
              <w:t>За перiод з 01.01.2016 року по 31.12.2016 року очиснi споруди на ГЕС-2 пройшли промислову експлуатацiю. За перiод експлуатацiї встановлено, що результати очистки стiчної води вiдповiдають межам норм.</w:t>
            </w:r>
            <w:r>
              <w:rPr>
                <w:rFonts w:eastAsia="Times New Roman"/>
                <w:color w:val="000000"/>
              </w:rPr>
              <w:br/>
              <w:t>Новоднiстровське регiональне управлiння водних ресурсiв та експлуатацiї Днiстровських водосховищ щоквартально проводить аналiз скинутої води.</w:t>
            </w:r>
            <w:r>
              <w:rPr>
                <w:rFonts w:eastAsia="Times New Roman"/>
                <w:color w:val="000000"/>
              </w:rPr>
              <w:br/>
              <w:t xml:space="preserve">Стiчнi води з пiдроздiлiв ПАТ “Днiстровська ГАЕС” ( адмiнкорпус, база МТБ) скидаються в </w:t>
            </w:r>
            <w:r>
              <w:rPr>
                <w:rFonts w:eastAsia="Times New Roman"/>
                <w:color w:val="000000"/>
              </w:rPr>
              <w:lastRenderedPageBreak/>
              <w:t>комунальну каналiзацiю управлiння Тепловодоканалу м. Новоднiстровська, згiдно договору, на базi «Вишнева» стiчнi води скидаються до установки повної бiологiчної очистки побутових стокiв типу «Бiотал» продуктивнiстю 50 м.куб за добу.</w:t>
            </w:r>
            <w:r>
              <w:rPr>
                <w:rFonts w:eastAsia="Times New Roman"/>
                <w:color w:val="000000"/>
              </w:rPr>
              <w:br/>
              <w:t>Систем зворотного водопостачання на об‘єктах ПАТ «Днiстровської ГАЕС» не має.</w:t>
            </w:r>
            <w:r>
              <w:rPr>
                <w:rFonts w:eastAsia="Times New Roman"/>
                <w:color w:val="000000"/>
              </w:rPr>
              <w:br/>
              <w:t>ТОВ «Аналiтикасертфiкат» по замовленню пiдприємства проводить iнвентаризацiю викидiв, обґрунтування, обсяги викидiв та пiдготовка матерiалiв для отримання дозволу на викиди забруднюючих речовин в атмосферне повiтря для Дс ГЕС-2. Згiдно звiту забруднюючi речовини (оксид вуглецю, залiзо та його сполуки, манган та його сполуки, оксиди азоту) в межах норми.</w:t>
            </w:r>
            <w:r>
              <w:rPr>
                <w:rFonts w:eastAsia="Times New Roman"/>
                <w:color w:val="000000"/>
              </w:rPr>
              <w:br/>
              <w:t>На пiдприємствi ПАТ “Днiстровська ГАЕС” вiдсутнi установки для очищення димових газiв, так як технологiя виробництва електричної енергiї на Днiстровськiй ГЕС-2 не передбачає утворення димових газiв.</w:t>
            </w:r>
            <w:r>
              <w:rPr>
                <w:rFonts w:eastAsia="Times New Roman"/>
                <w:color w:val="000000"/>
              </w:rPr>
              <w:br/>
              <w:t>Незначнi обсяги викидiв шкiдливих речовин на Днiстровськiй ГЕС-2 не передбачають використання газоочисного обладнання.</w:t>
            </w:r>
            <w:r>
              <w:rPr>
                <w:rFonts w:eastAsia="Times New Roman"/>
                <w:color w:val="000000"/>
              </w:rPr>
              <w:br/>
              <w:t>ПАТ “Днiстровська ГАЕС” не має золошлакових вiдходiв.</w:t>
            </w:r>
            <w:r>
              <w:rPr>
                <w:rFonts w:eastAsia="Times New Roman"/>
                <w:color w:val="000000"/>
              </w:rPr>
              <w:br/>
              <w:t>Золошлаковi звалища в ПАТ “Днiстровська ГАЕС” вiдсутнi.</w:t>
            </w:r>
            <w:r>
              <w:rPr>
                <w:rFonts w:eastAsia="Times New Roman"/>
                <w:color w:val="000000"/>
              </w:rPr>
              <w:br/>
              <w:t>У 2016 роцi ПАТ “Днiстровська ГАЕС” не проводилося рекультивацiї земель.</w:t>
            </w:r>
            <w:r>
              <w:rPr>
                <w:rFonts w:eastAsia="Times New Roman"/>
                <w:color w:val="000000"/>
              </w:rPr>
              <w:br/>
              <w:t>Для виробництва електричної енергiї на Днiстровськiй ГЕС-2 не використовується паливо.</w:t>
            </w:r>
            <w:r>
              <w:rPr>
                <w:rFonts w:eastAsia="Times New Roman"/>
                <w:color w:val="000000"/>
              </w:rPr>
              <w:br/>
              <w:t>Скидiв забруднених стiчних вод без проходження повної очистки, в природнi об’єкти на ПАТ “Днiстровська ГАЕС” немає.</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lastRenderedPageBreak/>
              <w:t> </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Не вирiшено питання демаркацiї кордону з Молдовою щодо Днiстровської ГЕС-2. Дана проблема розглядається на державному рiвнi.</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 </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В 2016 роцi за результатами перевiрок не виявлено порушень законодавства.</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 </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Єдиним джерелом фiнансування витрат емiтента є тариф на вироблену електроенергiю Днiстровської ГЕС-2. Оскiльки товариство здiйсює постачання електроенергiї за нерегульованим тарифом, проводиться робота по збiльшенню тарифу на вiдпуск електроенергiї та покращенню iнших договiрних умов, пов'язаних iз продажем виробленої електроенергiї.</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 </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Станом на 31 грудня 2016 року невиконаних договорiв (контрактiв) у ПАТ "Днiстровська ГАЕС" немає.</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 </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 xml:space="preserve">Оскiльки рiчний виробiток електроенергiї Днiстровською ГЕС-2 складає менше 100 млн кВт, Товариство має право вiдпускати електроенергiю поза Оптовим ринком електроенергiї, тому основна стратегiя подальшої дiяльностi полягає у пошуку найбiльш вигiдного ринку збуту електроенергiї, що передбачає покращення фiнансового стану пiдприємства у майбутньому. Стратегiя подальшої дiяльностi ПАТ "Днiстровська ГАЕС" не передбачає розширення виробництва у зв'язку iз особливостями дiяльностi буферного вузла Днiстровська ГЕС-2 в умовах каскаду станцiй ГЕС i ГАЕС на р. Днiстер. </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 </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У звiтному роцi дослiджень та розробок Товариством не проводилось.</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 </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У 2016 роцi ПАТ "Днiстровська ГАЕС" виступила стороною наступних судових справах:</w:t>
            </w:r>
            <w:r>
              <w:rPr>
                <w:rFonts w:eastAsia="Times New Roman"/>
                <w:color w:val="000000"/>
              </w:rPr>
              <w:br/>
            </w:r>
            <w:r>
              <w:rPr>
                <w:rFonts w:eastAsia="Times New Roman"/>
                <w:color w:val="000000"/>
              </w:rPr>
              <w:br/>
              <w:t xml:space="preserve">1) Справа № 926/1895/16 вiд 11.07.2016 року Публiчне акцiонерне товариство "Днiстровська ГАЕС" звернулось з позовом до товариства з обмеженою вiдповiдальнiстю "Новоднiстровський </w:t>
            </w:r>
            <w:r>
              <w:rPr>
                <w:rFonts w:eastAsia="Times New Roman"/>
                <w:color w:val="000000"/>
              </w:rPr>
              <w:lastRenderedPageBreak/>
              <w:t>бетонно-розчинний завод" про стягнення витрат на проведення ремонту орендованого майна в сумi 210000 грн.</w:t>
            </w:r>
            <w:r>
              <w:rPr>
                <w:rFonts w:eastAsia="Times New Roman"/>
                <w:color w:val="000000"/>
              </w:rPr>
              <w:br/>
              <w:t>Позовнi вимоги обґрунтованi тим, що вiдповiдно до договору оренди майна № 184 вiд 01.11.2010 року позивач (ПАТ "Днiстровська ГАЕС") надав, а вiдповiдач (ТОВ "Новоднiстровський бетонно-розчинний завод") прийняв у тимчасове платне користування (оренду) базу "Бетонно-розчинного заводу" загальною площею 5641,83 грн., що знаходиться за адресою м. Новоднiстровськ, квартал 19, буд. 15. Проте, при проведеннi аудиторської перевiрки за перiод з 01.01.2012 року по 01.04.2016 року аудитором встановлено неправомiрну сплату позивачем вартостi ремонту конвеєра № 1 складу щебня на бетонно-розчинному заводi на суму 210000 грн.</w:t>
            </w:r>
            <w:r>
              <w:rPr>
                <w:rFonts w:eastAsia="Times New Roman"/>
                <w:color w:val="000000"/>
              </w:rPr>
              <w:br/>
              <w:t>Рiшенням Господарського суду Чернiвецької областi вiд "04" жовтня 2016 р. Справа № 926/1895/16 у задоволеннi позовних вимог було вiдмовлено.</w:t>
            </w:r>
            <w:r>
              <w:rPr>
                <w:rFonts w:eastAsia="Times New Roman"/>
                <w:color w:val="000000"/>
              </w:rPr>
              <w:br/>
              <w:t>2) Справа вiд "04" серпня 2016 р. №926/1798/16</w:t>
            </w:r>
            <w:r>
              <w:rPr>
                <w:rFonts w:eastAsia="Times New Roman"/>
                <w:color w:val="000000"/>
              </w:rPr>
              <w:br/>
              <w:t xml:space="preserve">За позовом Публiчного акцiонерного товариства «Днiстровська ГАЕС» до Товариства з обмеженою вiдповiдальнiстю «Днiстер-Спецгiдроенергомонтаж» про повернення 434600,40грн. перерахованих вiдповiдачу на вiдшкодування витрат з проведення ремонту орендованого майна. </w:t>
            </w:r>
            <w:r>
              <w:rPr>
                <w:rFonts w:eastAsia="Times New Roman"/>
                <w:color w:val="000000"/>
              </w:rPr>
              <w:br/>
              <w:t>Рiшенням Господарського суду Чернiвецької областi вiд 15.08.2016 року у справi № 926/1798/16 (суддя Желiк Б.Є.) позов задоволено. Стягнути з Товариства з обмеженою вiдповiдальнiстю «Днiстер-Спецгiдроенергомонтаж» (код 31015986) на користь Публiчного акцiонерного товариства «Днiстровська ГАЕС» (код 30149623) 434600,40грн. боргу i 6519,02грн. на повернення витрат з судового збору.</w:t>
            </w:r>
            <w:r>
              <w:rPr>
                <w:rFonts w:eastAsia="Times New Roman"/>
                <w:color w:val="000000"/>
              </w:rPr>
              <w:br/>
              <w:t>Товариством з обмеженою вiдповiдальнiстю Днiстер-Спецгiдроенергомонтаж № 199 вiд 25.08.2016 року подано апеляцiйну скаргу, в якiй просить рiшення Господарського суду Чернiвецької областi вiд 15.08.2016 року скасувати i прийняти нове рiшення, яким в задоволеннi позовних вимог вiдмовити повному обсязi.</w:t>
            </w:r>
            <w:r>
              <w:rPr>
                <w:rFonts w:eastAsia="Times New Roman"/>
                <w:color w:val="000000"/>
              </w:rPr>
              <w:br/>
              <w:t>Львiвський апеляцiйний господарський суд ухвалив клопотання ТОВ «Днiстер-Спецгiдроенергомонтаж» про проведення судової будiвельно-технiчної експертизи у справi № 926/1798/16 задоволити частково.Призначити у справi № 926/1798/16 судову будiвельно-технiчну експертизу. Провадження у справi № 926/1798/16 у звязку з призначенням судової будiвельно-технiчної експертизи зупинити.</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lastRenderedPageBreak/>
              <w:t> </w:t>
            </w:r>
          </w:p>
        </w:tc>
      </w:tr>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 xml:space="preserve">Iнформацiя про результати господарської дiяльностi ПАТ "Днiстровська ГАЕС" у 2014-2016 рр. </w:t>
            </w:r>
            <w:r>
              <w:rPr>
                <w:rFonts w:eastAsia="Times New Roman"/>
                <w:color w:val="000000"/>
              </w:rPr>
              <w:br/>
            </w:r>
            <w:r>
              <w:rPr>
                <w:rFonts w:eastAsia="Times New Roman"/>
                <w:color w:val="000000"/>
              </w:rPr>
              <w:br/>
              <w:t>№ п/п Показники 2014 р. 2015 р. 2016 р.</w:t>
            </w:r>
            <w:r>
              <w:rPr>
                <w:rFonts w:eastAsia="Times New Roman"/>
                <w:color w:val="000000"/>
              </w:rPr>
              <w:br/>
              <w:t>1. Вiдпуск е/е, млн кВт год 59,7 49,9 57,7</w:t>
            </w:r>
            <w:r>
              <w:rPr>
                <w:rFonts w:eastAsia="Times New Roman"/>
                <w:color w:val="000000"/>
              </w:rPr>
              <w:br/>
              <w:t>2. Корисний вiдпуск, млн кВт год 55,5 46,3 53,2</w:t>
            </w:r>
            <w:r>
              <w:rPr>
                <w:rFonts w:eastAsia="Times New Roman"/>
                <w:color w:val="000000"/>
              </w:rPr>
              <w:br/>
              <w:t>3. Товарна продукцiя, тис грн 41 847 46 286 63 053</w:t>
            </w:r>
            <w:r>
              <w:rPr>
                <w:rFonts w:eastAsia="Times New Roman"/>
                <w:color w:val="000000"/>
              </w:rPr>
              <w:br/>
              <w:t>4. Чистий прибуток, тис грн 788 956 1 834</w:t>
            </w:r>
            <w:r>
              <w:rPr>
                <w:rFonts w:eastAsia="Times New Roman"/>
                <w:color w:val="000000"/>
              </w:rPr>
              <w:br/>
              <w:t>У 2014-2016 роках спостерiгається тенденцiя до зниження вiдпуску та корисного вiдпуску електричної енергiї. Це пов'язано iз змiнами у водному режимi рiчки та введенням у роботу I та II гiдроагрегатiв Днiстровської ГАЕС, що вимагає вiд Днiстровської ГЕС-2 пiдтримання заданої наповненостi верхнього водосховища. На протязi останнiї трьох рокiв стабiльно зростає тариф на вiдпуск елктроенергiї Днiстровської ГЕС-2, що вiдповiдним чином впливає на обсяг товарної продукцiї. За 2014-2016 роки обсяг товарної продукцiї зрiс на 50,7 %.</w:t>
            </w:r>
          </w:p>
        </w:tc>
      </w:tr>
    </w:tbl>
    <w:p w:rsidR="003E7A10" w:rsidRDefault="003E7A10">
      <w:pPr>
        <w:rPr>
          <w:rFonts w:eastAsia="Times New Roman"/>
          <w:color w:val="000000"/>
        </w:rPr>
        <w:sectPr w:rsidR="003E7A10">
          <w:pgSz w:w="11907" w:h="16840"/>
          <w:pgMar w:top="1134" w:right="851" w:bottom="851" w:left="851" w:header="0" w:footer="0" w:gutter="0"/>
          <w:cols w:space="720"/>
        </w:sectPr>
      </w:pPr>
    </w:p>
    <w:p w:rsidR="003E7A10" w:rsidRDefault="0099698D">
      <w:pPr>
        <w:pStyle w:val="3"/>
        <w:rPr>
          <w:rFonts w:eastAsia="Times New Roman"/>
          <w:color w:val="000000"/>
        </w:rPr>
      </w:pPr>
      <w:r>
        <w:rPr>
          <w:rFonts w:eastAsia="Times New Roman"/>
          <w:color w:val="000000"/>
        </w:rPr>
        <w:lastRenderedPageBreak/>
        <w:t>XII. Інформація про господарську та фінансову діяльність емітента</w:t>
      </w:r>
    </w:p>
    <w:p w:rsidR="003E7A10" w:rsidRDefault="0099698D">
      <w:pPr>
        <w:pStyle w:val="4"/>
        <w:rPr>
          <w:rFonts w:eastAsia="Times New Roman"/>
          <w:color w:val="000000"/>
        </w:rPr>
      </w:pPr>
      <w:r>
        <w:rPr>
          <w:rFonts w:eastAsia="Times New Roman"/>
          <w:color w:val="000000"/>
        </w:rPr>
        <w:t>13.1. Інформація про основні засоби емітента (за залишковою вартістю)</w:t>
      </w:r>
    </w:p>
    <w:tbl>
      <w:tblPr>
        <w:tblW w:w="5000" w:type="pct"/>
        <w:tblCellMar>
          <w:top w:w="15" w:type="dxa"/>
          <w:left w:w="15" w:type="dxa"/>
          <w:bottom w:w="15" w:type="dxa"/>
          <w:right w:w="15" w:type="dxa"/>
        </w:tblCellMar>
        <w:tblLook w:val="04A0" w:firstRow="1" w:lastRow="0" w:firstColumn="1" w:lastColumn="0" w:noHBand="0" w:noVBand="1"/>
      </w:tblPr>
      <w:tblGrid>
        <w:gridCol w:w="1687"/>
        <w:gridCol w:w="1476"/>
        <w:gridCol w:w="1358"/>
        <w:gridCol w:w="1476"/>
        <w:gridCol w:w="1358"/>
        <w:gridCol w:w="1476"/>
        <w:gridCol w:w="1358"/>
      </w:tblGrid>
      <w:tr w:rsidR="003E7A1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Найменування основних засобів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Власні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Орендовані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Основні засоби, всього (тис. грн.)</w:t>
            </w:r>
          </w:p>
        </w:tc>
      </w:tr>
      <w:tr w:rsidR="003E7A1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A10" w:rsidRDefault="003E7A10">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на кінець періоду</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1. 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83007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69381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83007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69381</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62868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46994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62868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46994</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15620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16314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15620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16314</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2161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2161</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4189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3912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4189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3912</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2. Невиробничого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1161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423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1161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423</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1093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1093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355</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68</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84168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69804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84168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69804</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right"/>
              <w:rPr>
                <w:rFonts w:eastAsia="Times New Roman"/>
                <w:color w:val="000000"/>
                <w:sz w:val="20"/>
                <w:szCs w:val="20"/>
              </w:rPr>
            </w:pPr>
            <w:r>
              <w:rPr>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ПАТ "Днiстровська ГАЕС" не користується орендованими основними засобами.Зменшення вартостi власних основних засобiв за звiтний рiк становить 17,1%.</w:t>
            </w:r>
            <w:r>
              <w:rPr>
                <w:rFonts w:eastAsia="Times New Roman"/>
                <w:color w:val="000000"/>
                <w:sz w:val="20"/>
                <w:szCs w:val="20"/>
              </w:rPr>
              <w:br/>
              <w:t>Основнi засоби вiдображаються за iсторичною вартiстю, за вирахуванням накопиченого зносу та накопичених збиткiв вiд зменшення корисностi. Iсторична вартiсть об’єкта основних засобiв включає: (а) цiну придбання, включно з iмпортними митами i податками, якi не вiдшкодовуються, за вирахуванням торгових та цiнових знижок; (б) будь-якi витрати, якi безпосередньо пов’язанi з доставкою об’єкта до мiсця розташування та приведення його у стан, необхiдний для експлуатацiї вiдповiдно до намiрiв керiвництва Товариства; (в) первiсну оцiнку витрат на демонтаж i видалення об’єкта основних засобiв та вiдновлення територiї, на якiй вiн розташований, зобов’язання за якими пiдприємство бере на себе або пiд час придбання даного об’єкта, або внаслiдок його експлуатацiї протягом певного перiоду часу з метою, яка вiдрiзняється вiд виробництва запасiв протягом цього перiоду. Вартiсть активiв, створених власними силами, включає первiсну вартiсть матерiалiв, прямi витрати на оплату працi та вiдповiдну частину виробничих накладних витрат.</w:t>
            </w:r>
            <w:r>
              <w:rPr>
                <w:rFonts w:eastAsia="Times New Roman"/>
                <w:color w:val="000000"/>
                <w:sz w:val="20"/>
                <w:szCs w:val="20"/>
              </w:rPr>
              <w:br/>
              <w:t>Iстотнi витрати на модернiзацiю та замiну частин активiв, якi збiльшують строк їхнього корисного використання або покращують їхню здатнiсть генерувати доходи, капiталiзуються у складi первiсної вартостi цих активiв. Витрати на ремонт та обслуговування основних засобiв, якi не вiдповiдають наведеним вище критерiям капiталiзацiї, включаються до складу прибутку або збитку того перiоду, в якому вони були понесенi.</w:t>
            </w:r>
            <w:r>
              <w:rPr>
                <w:rFonts w:eastAsia="Times New Roman"/>
                <w:color w:val="000000"/>
                <w:sz w:val="20"/>
                <w:szCs w:val="20"/>
              </w:rPr>
              <w:br/>
              <w:t xml:space="preserve">Сума, яка пiдлягає амортизацiї, становить первiсну вартiсть об’єкта основних засобiв, за вирахуванням його лiквiдацiйної вартостi. Лiквiдацiйна вартiсть активу – це очiкувана сума, яку Товариство одержало б на даний момент вiд реалiзацiї об’єкта основних засобiв пiсля </w:t>
            </w:r>
            <w:r>
              <w:rPr>
                <w:rFonts w:eastAsia="Times New Roman"/>
                <w:color w:val="000000"/>
                <w:sz w:val="20"/>
                <w:szCs w:val="20"/>
              </w:rPr>
              <w:lastRenderedPageBreak/>
              <w:t>вирахування очiкуваних витрат на вибуття, якби даний актив уже досяг того вiку й стану, у якому, як можна очiкувати, вiн буде перебувати наприкiнцi строку свого корисного використання.</w:t>
            </w:r>
            <w:r>
              <w:rPr>
                <w:rFonts w:eastAsia="Times New Roman"/>
                <w:color w:val="000000"/>
                <w:sz w:val="20"/>
                <w:szCs w:val="20"/>
              </w:rPr>
              <w:br/>
              <w:t>Амортизацiя основних засобiв призначена для списання суми, яка пiдлягає амортизацiї, протягом строку корисного використання вiдповiдного активу i розраховується з використанням прямолiнiйного методу. Очiкуванi строки корисного використання представленi таким чином (кiлькiсть рокiв):</w:t>
            </w:r>
            <w:r>
              <w:rPr>
                <w:rFonts w:eastAsia="Times New Roman"/>
                <w:color w:val="000000"/>
                <w:sz w:val="20"/>
                <w:szCs w:val="20"/>
              </w:rPr>
              <w:br/>
              <w:t>Будинки та споруди 20-70</w:t>
            </w:r>
            <w:r>
              <w:rPr>
                <w:rFonts w:eastAsia="Times New Roman"/>
                <w:color w:val="000000"/>
                <w:sz w:val="20"/>
                <w:szCs w:val="20"/>
              </w:rPr>
              <w:br/>
              <w:t>Передавальнi пристрої 15-35</w:t>
            </w:r>
            <w:r>
              <w:rPr>
                <w:rFonts w:eastAsia="Times New Roman"/>
                <w:color w:val="000000"/>
                <w:sz w:val="20"/>
                <w:szCs w:val="20"/>
              </w:rPr>
              <w:br/>
              <w:t>Силовi та робочi машини i обладнання 5-40</w:t>
            </w:r>
            <w:r>
              <w:rPr>
                <w:rFonts w:eastAsia="Times New Roman"/>
                <w:color w:val="000000"/>
                <w:sz w:val="20"/>
                <w:szCs w:val="20"/>
              </w:rPr>
              <w:br/>
              <w:t>Транспортнi засоби 5-14</w:t>
            </w:r>
            <w:r>
              <w:rPr>
                <w:rFonts w:eastAsia="Times New Roman"/>
                <w:color w:val="000000"/>
                <w:sz w:val="20"/>
                <w:szCs w:val="20"/>
              </w:rPr>
              <w:br/>
              <w:t>Iншi основнi засоби 1-15</w:t>
            </w:r>
            <w:r>
              <w:rPr>
                <w:rFonts w:eastAsia="Times New Roman"/>
                <w:color w:val="000000"/>
                <w:sz w:val="20"/>
                <w:szCs w:val="20"/>
              </w:rPr>
              <w:br/>
              <w:t>Земельнi дiлянки Не амортизуються</w:t>
            </w:r>
            <w:r>
              <w:rPr>
                <w:rFonts w:eastAsia="Times New Roman"/>
                <w:color w:val="000000"/>
                <w:sz w:val="20"/>
                <w:szCs w:val="20"/>
              </w:rPr>
              <w:br/>
            </w:r>
            <w:r>
              <w:rPr>
                <w:rFonts w:eastAsia="Times New Roman"/>
                <w:color w:val="000000"/>
                <w:sz w:val="20"/>
                <w:szCs w:val="20"/>
              </w:rPr>
              <w:br/>
              <w:t>Прибуток або збиток, який виникає у результатi вибуття або списання об’єкта основних засобiв, визначається як рiзниця мiж надходженнями вiд реалiзацiї та балансовою вартiстю активу i визнається у складi прибутку або збитку.</w:t>
            </w:r>
            <w:r>
              <w:rPr>
                <w:rFonts w:eastAsia="Times New Roman"/>
                <w:color w:val="000000"/>
                <w:sz w:val="20"/>
                <w:szCs w:val="20"/>
              </w:rPr>
              <w:br/>
              <w:t xml:space="preserve">Незавершене будiвництво включає витрати, безпосередньо пов’язанi з будiвництвом основних засобiв. Незавершене будiвництво не амортизується. Амортизацiя незавершеного будiвництва, на основi методу, який застосовується до iнших об’єктiв основних засобiв, починається з моменту готовностi даних активiв до експлуатацiї, тобто коли вони перебувають у тому мiсцi й станi, якi необхiднi, щоб їх можна було використовувати за призначенням, визначеним керiвництвом. </w:t>
            </w:r>
            <w:r>
              <w:rPr>
                <w:rFonts w:eastAsia="Times New Roman"/>
                <w:color w:val="000000"/>
                <w:sz w:val="20"/>
                <w:szCs w:val="20"/>
              </w:rPr>
              <w:br/>
              <w:t>Зменшення корисностi основних засобiв – На кожну звiтну дату Товариство переглядає балансову вартiсть своїх основних засобiв з метою визначення, чи iснують будь-якi свiдчення того, що такi активи зазнали збитку вiд зменшення корисностi. У разi наявностi таких свiдчень Товариство здiйснює оцiнку суми вiдшкодування вiдповiдного активу для визначення розмiру збитку вiд зменшення корисностi (якщо таке зменшення корисностi мало мiсце). Якщо неможливо здiйснити оцiнку суми вiдшкодування окремого активу, Товариство оцiнює суму вiдшкодування одиницi, яка генерує грошовi кошти, до якої належить цей актив. У випадках коли можна визначити обґрунтовану та послiдовну основу для розподiлу активiв, корпоративнi активи також розподiляються на окремi одиницi, якi генерують грошовi кошти, або, iнакше, вони розподiляються до найменшої групи одиниць, якi генерують грошовi кошти, для яких можна визначити обґрунтовану та послiдовну основу для розподiлу.</w:t>
            </w:r>
            <w:r>
              <w:rPr>
                <w:rFonts w:eastAsia="Times New Roman"/>
                <w:color w:val="000000"/>
                <w:sz w:val="20"/>
                <w:szCs w:val="20"/>
              </w:rPr>
              <w:br/>
              <w:t>Сума очiкуваного вiдшкодування являє собою бiльшу з величин: справедливої вартостi, за вирахуванням витрат на продаж, та вартостi використання. При проведеннi оцiнки вартостi використання сума очiкуваних майбутнiх потокiв грошових коштiв дисконтується до їхньої теперiшньої вартостi з використанням ставки дисконтування до оподаткування, яка вiдображає поточнi ринковi оцiнки вартостi грошей у часi та ризики, характернi для активу, стосовно якого не були скоригованi оцiнки майбутнiх потокiв грошових коштiв.</w:t>
            </w:r>
            <w:r>
              <w:rPr>
                <w:rFonts w:eastAsia="Times New Roman"/>
                <w:color w:val="000000"/>
                <w:sz w:val="20"/>
                <w:szCs w:val="20"/>
              </w:rPr>
              <w:br/>
              <w:t>Якщо, за оцiнками, сума очiкуваного вiдшкодування активу (або одиницi, яка генерує грошовi кошти) менша за його балансову вартiсть, то балансова вартiсть активу (або одиницi, яка генерує грошовi кошти) зменшується до суми його очiкуваного вiдшкодування. Збитки вiд зменшення корисностi визнаються негайно у складi прибутку або збитку.</w:t>
            </w:r>
            <w:r>
              <w:rPr>
                <w:rFonts w:eastAsia="Times New Roman"/>
                <w:color w:val="000000"/>
                <w:sz w:val="20"/>
                <w:szCs w:val="20"/>
              </w:rPr>
              <w:br/>
              <w:t>У випадках коли збиток вiд зменшення корисностi у подальшому сторнується, балансова вартiсть активу (або одиницi, яка генерує грошовi кошти) збiльшується до переглянутої оцiнки його суми вiдшкодування, але таким чином, щоб збiльшена балансова вартiсть не перевищувала балансову вартiсть, яка була б визначена, якби для активу (або одиницi, яка генерує грошовi кошти) у попереднi роки не був визнаний збиток вiд зменшення корисностi. Сторнування збитку вiд зменшення корисностi визнається негайно у складi прибутку або збитку.</w:t>
            </w:r>
          </w:p>
        </w:tc>
      </w:tr>
    </w:tbl>
    <w:p w:rsidR="003E7A10" w:rsidRDefault="0099698D">
      <w:pPr>
        <w:pStyle w:val="4"/>
        <w:rPr>
          <w:rFonts w:eastAsia="Times New Roman"/>
          <w:color w:val="000000"/>
        </w:rPr>
      </w:pPr>
      <w:r>
        <w:rPr>
          <w:rFonts w:eastAsia="Times New Roman"/>
          <w:color w:val="000000"/>
        </w:rPr>
        <w:lastRenderedPageBreak/>
        <w:t>2. Інформація щодо вартості чистих активів емітента</w:t>
      </w:r>
    </w:p>
    <w:tbl>
      <w:tblPr>
        <w:tblW w:w="5000" w:type="pct"/>
        <w:tblCellMar>
          <w:top w:w="15" w:type="dxa"/>
          <w:left w:w="15" w:type="dxa"/>
          <w:bottom w:w="15" w:type="dxa"/>
          <w:right w:w="15" w:type="dxa"/>
        </w:tblCellMar>
        <w:tblLook w:val="04A0" w:firstRow="1" w:lastRow="0" w:firstColumn="1" w:lastColumn="0" w:noHBand="0" w:noVBand="1"/>
      </w:tblPr>
      <w:tblGrid>
        <w:gridCol w:w="2030"/>
        <w:gridCol w:w="3781"/>
        <w:gridCol w:w="4378"/>
      </w:tblGrid>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Найменування показника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За попередній період</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Розрахункова вартість чистих активів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94613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112578</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475329.000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475329.000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Скоригований 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475329.000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475329.000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lastRenderedPageBreak/>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Розрахунок вартостi чистих активiв виконано згiдно Рiшення ДКЦПФР вiд 17.11.2004 року № 485 "Про схвалення методичних рекомендацiй щодо визначення вартостi чистих активiв акцiонерних товариств". Величина статутного капiталу вiдповiдає величинi скоригованого статутного капiталу так, як неоплачений капiтал та вилучений капiтал у товариства вiдсутнi.</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Висновок</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Розрахункова вартiсть чистих активiв за 2016 рiк менша за розмiр статутного капiталу, що не узгоджується з вимогами закододавства щодо вартостi чистих активiв та розмiру статутного фонду.</w:t>
            </w:r>
          </w:p>
        </w:tc>
      </w:tr>
    </w:tbl>
    <w:p w:rsidR="003E7A10" w:rsidRDefault="0099698D">
      <w:pPr>
        <w:pStyle w:val="4"/>
        <w:rPr>
          <w:rFonts w:eastAsia="Times New Roman"/>
          <w:color w:val="000000"/>
        </w:rPr>
      </w:pPr>
      <w:r>
        <w:rPr>
          <w:rFonts w:eastAsia="Times New Roman"/>
          <w:color w:val="000000"/>
        </w:rPr>
        <w:t>3. Інформація про зобов'язання емітента</w:t>
      </w:r>
    </w:p>
    <w:tbl>
      <w:tblPr>
        <w:tblW w:w="5000" w:type="pct"/>
        <w:tblCellMar>
          <w:top w:w="15" w:type="dxa"/>
          <w:left w:w="15" w:type="dxa"/>
          <w:bottom w:w="15" w:type="dxa"/>
          <w:right w:w="15" w:type="dxa"/>
        </w:tblCellMar>
        <w:tblLook w:val="04A0" w:firstRow="1" w:lastRow="0" w:firstColumn="1" w:lastColumn="0" w:noHBand="0" w:noVBand="1"/>
      </w:tblPr>
      <w:tblGrid>
        <w:gridCol w:w="3304"/>
        <w:gridCol w:w="1366"/>
        <w:gridCol w:w="1877"/>
        <w:gridCol w:w="2384"/>
        <w:gridCol w:w="1258"/>
      </w:tblGrid>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Дата погашення</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 </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за облігаціями (за кожним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1916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4437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Усього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6353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Прострочених зобов'язань станом на 31 грудня 2016 року пiдприємство не має. </w:t>
            </w:r>
          </w:p>
        </w:tc>
      </w:tr>
    </w:tbl>
    <w:p w:rsidR="003E7A10" w:rsidRDefault="0099698D">
      <w:pPr>
        <w:pStyle w:val="4"/>
        <w:rPr>
          <w:rFonts w:eastAsia="Times New Roman"/>
          <w:color w:val="000000"/>
        </w:rPr>
      </w:pPr>
      <w:r>
        <w:rPr>
          <w:rFonts w:eastAsia="Times New Roman"/>
          <w:color w:val="000000"/>
        </w:rPr>
        <w:t>4. Інформація про обсяги виробництва та реалізації основних видів продукції</w:t>
      </w:r>
    </w:p>
    <w:tbl>
      <w:tblPr>
        <w:tblW w:w="5000" w:type="pct"/>
        <w:tblCellMar>
          <w:top w:w="15" w:type="dxa"/>
          <w:left w:w="15" w:type="dxa"/>
          <w:bottom w:w="15" w:type="dxa"/>
          <w:right w:w="15" w:type="dxa"/>
        </w:tblCellMar>
        <w:tblLook w:val="04A0" w:firstRow="1" w:lastRow="0" w:firstColumn="1" w:lastColumn="0" w:noHBand="0" w:noVBand="1"/>
      </w:tblPr>
      <w:tblGrid>
        <w:gridCol w:w="601"/>
        <w:gridCol w:w="1255"/>
        <w:gridCol w:w="1520"/>
        <w:gridCol w:w="1158"/>
        <w:gridCol w:w="1430"/>
        <w:gridCol w:w="1520"/>
        <w:gridCol w:w="1155"/>
        <w:gridCol w:w="1550"/>
      </w:tblGrid>
      <w:tr w:rsidR="003E7A10">
        <w:tc>
          <w:tcPr>
            <w:tcW w:w="60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 з/п</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Основний вид продукції</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Обсяг виробництва</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Обсяг реалізованої продукції</w:t>
            </w:r>
          </w:p>
        </w:tc>
      </w:tr>
      <w:tr w:rsidR="003E7A1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A10" w:rsidRDefault="003E7A10">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A10" w:rsidRDefault="003E7A10">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у натуральній формі (фізична од. вим.)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у грошовій формі (тис.грн.)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у відсотках до всієї виробленої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у натуральній формі (фізична од. вим.)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у грошовій формі (тіс.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у відсотках до всієї реалізованої продукції</w:t>
            </w:r>
          </w:p>
        </w:tc>
      </w:tr>
      <w:tr w:rsidR="003E7A10">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8</w:t>
            </w:r>
          </w:p>
        </w:tc>
      </w:tr>
      <w:tr w:rsidR="003E7A10">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Електрична енергiя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53244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63053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53244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63053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100.00</w:t>
            </w:r>
          </w:p>
        </w:tc>
      </w:tr>
    </w:tbl>
    <w:p w:rsidR="003E7A10" w:rsidRDefault="0099698D">
      <w:pPr>
        <w:pStyle w:val="4"/>
        <w:rPr>
          <w:rFonts w:eastAsia="Times New Roman"/>
          <w:color w:val="000000"/>
        </w:rPr>
      </w:pPr>
      <w:r>
        <w:rPr>
          <w:rFonts w:eastAsia="Times New Roman"/>
          <w:color w:val="000000"/>
        </w:rPr>
        <w:t>5. Інформація про собівартість реалізованої продукції</w:t>
      </w:r>
    </w:p>
    <w:tbl>
      <w:tblPr>
        <w:tblW w:w="5000" w:type="pct"/>
        <w:tblCellMar>
          <w:top w:w="15" w:type="dxa"/>
          <w:left w:w="15" w:type="dxa"/>
          <w:bottom w:w="15" w:type="dxa"/>
          <w:right w:w="15" w:type="dxa"/>
        </w:tblCellMar>
        <w:tblLook w:val="04A0" w:firstRow="1" w:lastRow="0" w:firstColumn="1" w:lastColumn="0" w:noHBand="0" w:noVBand="1"/>
      </w:tblPr>
      <w:tblGrid>
        <w:gridCol w:w="750"/>
        <w:gridCol w:w="3274"/>
        <w:gridCol w:w="6165"/>
      </w:tblGrid>
      <w:tr w:rsidR="003E7A10">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lastRenderedPageBreak/>
              <w:t>№ з/п</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Склад витрат*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Відсоток від загальної собівартості реалізованої продукції (у відсотках)</w:t>
            </w:r>
          </w:p>
        </w:tc>
      </w:tr>
      <w:tr w:rsidR="003E7A10">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3</w:t>
            </w:r>
          </w:p>
        </w:tc>
      </w:tr>
      <w:tr w:rsidR="003E7A10">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Виробничi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8.7</w:t>
            </w:r>
          </w:p>
        </w:tc>
      </w:tr>
      <w:tr w:rsidR="003E7A10">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Витрати на оплату працi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19.9</w:t>
            </w:r>
          </w:p>
        </w:tc>
      </w:tr>
      <w:tr w:rsidR="003E7A10">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Амортизацiйнi вiдрахування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35.6</w:t>
            </w:r>
          </w:p>
        </w:tc>
      </w:tr>
      <w:tr w:rsidR="003E7A10">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збiр за використанння водних ресурсiв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9.2</w:t>
            </w:r>
          </w:p>
        </w:tc>
      </w:tr>
      <w:tr w:rsidR="003E7A10">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Ремонтнi роботи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9.6</w:t>
            </w:r>
          </w:p>
        </w:tc>
      </w:tr>
      <w:tr w:rsidR="003E7A10">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Iншi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17</w:t>
            </w:r>
          </w:p>
        </w:tc>
      </w:tr>
    </w:tbl>
    <w:p w:rsidR="003E7A10" w:rsidRDefault="0099698D">
      <w:pPr>
        <w:pStyle w:val="small-text"/>
        <w:rPr>
          <w:color w:val="000000"/>
        </w:rPr>
      </w:pPr>
      <w:r>
        <w:rPr>
          <w:color w:val="000000"/>
        </w:rPr>
        <w:t xml:space="preserve">* Зазначаються витрати, які складають більше 5% від собівартості реалізованої продукції. </w:t>
      </w:r>
    </w:p>
    <w:p w:rsidR="003E7A10" w:rsidRDefault="003E7A10">
      <w:pPr>
        <w:rPr>
          <w:rFonts w:eastAsia="Times New Roman"/>
          <w:color w:val="000000"/>
        </w:rPr>
        <w:sectPr w:rsidR="003E7A10">
          <w:pgSz w:w="11907" w:h="16840"/>
          <w:pgMar w:top="1134" w:right="851" w:bottom="851" w:left="851" w:header="0" w:footer="0" w:gutter="0"/>
          <w:cols w:space="720"/>
        </w:sectPr>
      </w:pPr>
    </w:p>
    <w:p w:rsidR="003E7A10" w:rsidRDefault="0099698D">
      <w:pPr>
        <w:pStyle w:val="3"/>
        <w:rPr>
          <w:rFonts w:eastAsia="Times New Roman"/>
          <w:color w:val="000000"/>
        </w:rPr>
      </w:pPr>
      <w:r>
        <w:rPr>
          <w:rFonts w:eastAsia="Times New Roman"/>
          <w:color w:val="000000"/>
        </w:rPr>
        <w:lastRenderedPageBreak/>
        <w:t>XIV. Відомості щодо особливої інформації та інформації про іпотечні цінні папери, що виникала протягом періоду</w:t>
      </w:r>
    </w:p>
    <w:tbl>
      <w:tblPr>
        <w:tblW w:w="5000" w:type="pct"/>
        <w:tblCellMar>
          <w:top w:w="15" w:type="dxa"/>
          <w:left w:w="15" w:type="dxa"/>
          <w:bottom w:w="15" w:type="dxa"/>
          <w:right w:w="15" w:type="dxa"/>
        </w:tblCellMar>
        <w:tblLook w:val="04A0" w:firstRow="1" w:lastRow="0" w:firstColumn="1" w:lastColumn="0" w:noHBand="0" w:noVBand="1"/>
      </w:tblPr>
      <w:tblGrid>
        <w:gridCol w:w="1638"/>
        <w:gridCol w:w="5777"/>
        <w:gridCol w:w="2774"/>
      </w:tblGrid>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Дата виникнення події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Дата оприлюднення Повідомлення (Повідомлення про інформацію) у загальнодоступній інформаційній базі даних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Вид інформації</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3</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19.08.2016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19.08.2016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Відомості про зміну складу посадових осіб емітента</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25.08.2016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26.08.2016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Відомості про зміну складу посадових осіб емітента</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25.08.2016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26.08.2016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Відомості про прийняття рішення про виплату дивідендів</w:t>
            </w:r>
          </w:p>
        </w:tc>
      </w:tr>
    </w:tbl>
    <w:p w:rsidR="003E7A10" w:rsidRDefault="0099698D">
      <w:pPr>
        <w:pStyle w:val="4"/>
        <w:rPr>
          <w:rFonts w:eastAsia="Times New Roman"/>
          <w:color w:val="000000"/>
        </w:rPr>
      </w:pPr>
      <w:r>
        <w:rPr>
          <w:rFonts w:eastAsia="Times New Roman"/>
          <w:color w:val="000000"/>
        </w:rPr>
        <w:t>XV. Відомості про аудиторський висновок (звіт)</w:t>
      </w:r>
    </w:p>
    <w:tbl>
      <w:tblPr>
        <w:tblW w:w="5000" w:type="pct"/>
        <w:tblCellMar>
          <w:top w:w="15" w:type="dxa"/>
          <w:left w:w="15" w:type="dxa"/>
          <w:bottom w:w="15" w:type="dxa"/>
          <w:right w:w="15" w:type="dxa"/>
        </w:tblCellMar>
        <w:tblLook w:val="04A0" w:firstRow="1" w:lastRow="0" w:firstColumn="1" w:lastColumn="0" w:noHBand="0" w:noVBand="1"/>
      </w:tblPr>
      <w:tblGrid>
        <w:gridCol w:w="7336"/>
        <w:gridCol w:w="2853"/>
      </w:tblGrid>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Найменування аудиторської фірми (П. І. Б. аудитора - фізичної особи - підприємця)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Аудиторська фiрма "Мiжнародна аудиторська група"</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Код за ЄДРПОУ (реєстраційний номер облікової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23510442</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03150, м. Київ, вул.Предславинська, 43/2</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Номер та дата видачі свідоцтва про включення до Реєстру аудиторських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2170 26.01.2001</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403 П 000403 23.01.2017 до 26 лист. 2020 р.</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Звітний період, за який проведений аудит фінансової звітності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2016 рiк</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Думка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безумовно-позитивна</w:t>
            </w:r>
          </w:p>
        </w:tc>
      </w:tr>
    </w:tbl>
    <w:p w:rsidR="003E7A10" w:rsidRDefault="0099698D">
      <w:pPr>
        <w:pStyle w:val="4"/>
        <w:rPr>
          <w:rFonts w:eastAsia="Times New Roman"/>
          <w:color w:val="000000"/>
        </w:rPr>
      </w:pPr>
      <w:r>
        <w:rPr>
          <w:rFonts w:eastAsia="Times New Roman"/>
          <w:color w:val="000000"/>
        </w:rPr>
        <w:t>XVI. Текст аудиторського висновку (звіту).</w:t>
      </w:r>
    </w:p>
    <w:tbl>
      <w:tblPr>
        <w:tblW w:w="5000" w:type="pct"/>
        <w:tblCellMar>
          <w:top w:w="15" w:type="dxa"/>
          <w:left w:w="15" w:type="dxa"/>
          <w:bottom w:w="15" w:type="dxa"/>
          <w:right w:w="15" w:type="dxa"/>
        </w:tblCellMar>
        <w:tblLook w:val="04A0" w:firstRow="1" w:lastRow="0" w:firstColumn="1" w:lastColumn="0" w:noHBand="0" w:noVBand="1"/>
      </w:tblPr>
      <w:tblGrid>
        <w:gridCol w:w="7211"/>
        <w:gridCol w:w="2978"/>
      </w:tblGrid>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Найменування аудиторської фірми (П. І. Б. аудитора - фізичної особи - підприємця)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Аудиторська фiрма "Мiжнародна аудиторська група"</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Код за ЄДРПОУ (реєстраційний номер облікової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23510442</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03150м. Київ, вул.Предславинська, 43/2</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Номер та дата видачі свідоцтва про включення до Реєстру аудиторських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2170 26.01.2001</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403 П 000403 23.01.2017 до 26.11.2020 року</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Текст аудиторського висновку (звіту)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r>
      <w:tr w:rsidR="003E7A1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spacing w:after="240"/>
              <w:rPr>
                <w:rFonts w:eastAsia="Times New Roman"/>
                <w:color w:val="000000"/>
                <w:sz w:val="20"/>
                <w:szCs w:val="20"/>
              </w:rPr>
            </w:pPr>
            <w:r>
              <w:rPr>
                <w:rFonts w:eastAsia="Times New Roman"/>
                <w:color w:val="000000"/>
                <w:sz w:val="20"/>
                <w:szCs w:val="20"/>
              </w:rPr>
              <w:t>ЗВIТ НЕЗАЛЕЖНОГО АУДИТОРА (АУДИТОРСЬКИЙ ВИСНОВОК)</w:t>
            </w:r>
            <w:r>
              <w:rPr>
                <w:rFonts w:eastAsia="Times New Roman"/>
                <w:color w:val="000000"/>
                <w:sz w:val="20"/>
                <w:szCs w:val="20"/>
              </w:rPr>
              <w:br/>
              <w:t>Акцiонерам та Дирекцiї ПАТ «ДНIСТРОВСЬКА ГАЕС»</w:t>
            </w:r>
            <w:r>
              <w:rPr>
                <w:rFonts w:eastAsia="Times New Roman"/>
                <w:color w:val="000000"/>
                <w:sz w:val="20"/>
                <w:szCs w:val="20"/>
              </w:rPr>
              <w:br/>
              <w:t xml:space="preserve">Ми провели аудит фiнансової звiтностi Публiчного акцiонерного товариства «ДНIСТРОВСЬКА ГАЕС» (код ЄДРПОУ 30149623; мiсцезнаходження: м. Новоднiстровськ, Чернiвецька обл., Україна, 60236; дата державної реєстрацiї 26 березня 1999 року, далi - Товариство), що додається, яка складається з балансу станом на 31 грудня 2016 року, вiдповiдних звiтiв про фiнансовi результати (про сукупний дохiд), рух грошових коштiв (за прямим методом) та власний капiтал за 2016 рiк, а також з стислого викладу суттєвих облiкових полiтик та iнших </w:t>
            </w:r>
            <w:r>
              <w:rPr>
                <w:rFonts w:eastAsia="Times New Roman"/>
                <w:color w:val="000000"/>
                <w:sz w:val="20"/>
                <w:szCs w:val="20"/>
              </w:rPr>
              <w:lastRenderedPageBreak/>
              <w:t>пояснювальних примiток до цiєї фiнансової звiтностi (надалi разом – фiнансова звiтнiсть), складена вiдповiдно до Мiжнародних стандартiв фiнансової звiтностi.</w:t>
            </w:r>
            <w:r>
              <w:rPr>
                <w:rFonts w:eastAsia="Times New Roman"/>
                <w:color w:val="000000"/>
                <w:sz w:val="20"/>
                <w:szCs w:val="20"/>
              </w:rPr>
              <w:br/>
              <w:t>Вiдповiдальнiсть управлiнського персоналу за фiнансову звiтнiсть</w:t>
            </w:r>
            <w:r>
              <w:rPr>
                <w:rFonts w:eastAsia="Times New Roman"/>
                <w:color w:val="000000"/>
                <w:sz w:val="20"/>
                <w:szCs w:val="20"/>
              </w:rPr>
              <w:br/>
              <w:t>Управлiнський персонал Пiдприємства несе вiдповiдальнiсть за складання фiнансової звiтностi згiдно з вищезазначеною концептуальною основою. Управлiнський персонал також несе вiдповiдальнiсть за такий внутрiшнiй контроль, який вiн визначає потрiбним для того, щоб забезпечити складання фiнансової звiтностi, що не мiстить суттєвих викривлень унаслiдок шахрайства або помилки</w:t>
            </w:r>
            <w:r>
              <w:rPr>
                <w:rFonts w:eastAsia="Times New Roman"/>
                <w:color w:val="000000"/>
                <w:sz w:val="20"/>
                <w:szCs w:val="20"/>
              </w:rPr>
              <w:br/>
              <w:t xml:space="preserve">Вiдповiдальнiсть аудиторiв </w:t>
            </w:r>
            <w:r>
              <w:rPr>
                <w:rFonts w:eastAsia="Times New Roman"/>
                <w:color w:val="000000"/>
                <w:sz w:val="20"/>
                <w:szCs w:val="20"/>
              </w:rPr>
              <w:br/>
              <w:t>Нашою вiдповiдальнiстю є висловлення думки щодо цiєї фiнансової звiтностi на основi результатiв проведеного нами аудиту. Ми провели аудит вiдповiдно до Мiжнародних стандартiв аудиту. Цi стандарти вимагають вiд нас дотримання етичних вимог, а також планування й виконання аудиту для отримання достатньої впевненостi, що фiнансова звiтнiсть не мiстить суттєвих викривлень.</w:t>
            </w:r>
            <w:r>
              <w:rPr>
                <w:rFonts w:eastAsia="Times New Roman"/>
                <w:color w:val="000000"/>
                <w:sz w:val="20"/>
                <w:szCs w:val="20"/>
              </w:rPr>
              <w:br/>
              <w:t>Аудит передбачає виконання аудиторських процедур для отримання аудиторських доказiв стосовно сум та розкриттiв у фiнансовiй звiтностi. Вибiр процедур залежить вiд судження аудитора, включаючи оцiнку ризикiв суттєвих викривлень фiнансової звiтностi внаслiдок шахрайства або помилок. Виконуючи оцiнку цих ризикiв, аудитор розглядає заходи внутрiшнього контролю, що стосуються складання та подання у вiдповiдностi до законодавства суб’єктом господарювання фiнансового звiту з метою розробки аудиторських процедур, якi вiдповiдають обставинам, а не з метою висловлення думки щодо ефективностi внутрiшнього контролю суб’єкта господарювання. Аудит включає також оцiнку вiдповiдностi використаних облiкових полiтик, прийнятнiсть облiкових оцiнок, виконаних управлiнським персоналом, та оцiнку загального подання фiнансового звiту.</w:t>
            </w:r>
            <w:r>
              <w:rPr>
                <w:rFonts w:eastAsia="Times New Roman"/>
                <w:color w:val="000000"/>
                <w:sz w:val="20"/>
                <w:szCs w:val="20"/>
              </w:rPr>
              <w:br/>
              <w:t xml:space="preserve">Ми вважаємо, що отримали достатнi та прийнятнi аудиторськi докази для висловлення нашої думки. </w:t>
            </w:r>
            <w:r>
              <w:rPr>
                <w:rFonts w:eastAsia="Times New Roman"/>
                <w:color w:val="000000"/>
                <w:sz w:val="20"/>
                <w:szCs w:val="20"/>
              </w:rPr>
              <w:br/>
              <w:t>Висловлення думки</w:t>
            </w:r>
            <w:r>
              <w:rPr>
                <w:rFonts w:eastAsia="Times New Roman"/>
                <w:color w:val="000000"/>
                <w:sz w:val="20"/>
                <w:szCs w:val="20"/>
              </w:rPr>
              <w:br/>
              <w:t>На нашу думку, фiнансова звiтнiсть що додається, вiдображає достовiрно в усiх суттєвих аспектах фiнансовий стан Товариства на 31 грудня 2016 року його фiнансовi результати i рух грошових коштiв за 2016 рiк, вiдповiдно до Мiжнародних стандартiв фiнансової звiтностi, якi мають вiдношення до складання такої фiнансової звiтностi.</w:t>
            </w:r>
            <w:r>
              <w:rPr>
                <w:rFonts w:eastAsia="Times New Roman"/>
                <w:color w:val="000000"/>
                <w:sz w:val="20"/>
                <w:szCs w:val="20"/>
              </w:rPr>
              <w:br/>
              <w:t>Пояснювальний параграф</w:t>
            </w:r>
            <w:r>
              <w:rPr>
                <w:rFonts w:eastAsia="Times New Roman"/>
                <w:color w:val="000000"/>
                <w:sz w:val="20"/>
                <w:szCs w:val="20"/>
              </w:rPr>
              <w:br/>
              <w:t xml:space="preserve">Ми звертаємо увагу на Примiтку 4 до фiнансової звiтностi, в якiй йдеться про коригування фiнансової звiтностi за рiк, який закiнчився 31 грудня 2015 року. </w:t>
            </w:r>
            <w:r>
              <w:rPr>
                <w:rFonts w:eastAsia="Times New Roman"/>
                <w:color w:val="000000"/>
                <w:sz w:val="20"/>
                <w:szCs w:val="20"/>
              </w:rPr>
              <w:br/>
              <w:t>Частиною нашого аудиту фiнансової звiтностi за 2016 рiк був також аудит коригувань фiнансової звiтностi за рiк, який закiнчився 31 грудня 2015 року, як зазначено у Примiтцi 4 до фiнансової звiтностi. На нашу думку, такi коригування є адекватними i були застосованi належним чином. Однак, обсяг наших послуг не включав аудиту, огляду або застосування будь-яких iнших процедур до фiнансової звiтностi Товариства за рiк, який закiнчився 31 грудня 2015 року, окрiм процедур щодо коригувань чи помилок i, вiдповiдно, ми не надаємо висновку або будь-якої iншої форми впевненостi щодо фiнансової звiтностi за рiк, який закiнчився 31 грудня 2015 року, у цiлому.</w:t>
            </w:r>
            <w:r>
              <w:rPr>
                <w:rFonts w:eastAsia="Times New Roman"/>
                <w:color w:val="000000"/>
                <w:sz w:val="20"/>
                <w:szCs w:val="20"/>
              </w:rPr>
              <w:br/>
              <w:t>Iншi питання</w:t>
            </w:r>
            <w:r>
              <w:rPr>
                <w:rFonts w:eastAsia="Times New Roman"/>
                <w:color w:val="000000"/>
                <w:sz w:val="20"/>
                <w:szCs w:val="20"/>
              </w:rPr>
              <w:br/>
              <w:t>Аудит фiнансової звiтностi Товариства за попереднiй рiк здiйснювався iншою аудиторською фiрмою, чий звiт вiд 26 лютого 2016 року мiстив безумовно-позитивний висновок.</w:t>
            </w:r>
            <w:r>
              <w:rPr>
                <w:rFonts w:eastAsia="Times New Roman"/>
                <w:color w:val="000000"/>
                <w:sz w:val="20"/>
                <w:szCs w:val="20"/>
              </w:rPr>
              <w:br/>
            </w:r>
            <w:r>
              <w:rPr>
                <w:rFonts w:eastAsia="Times New Roman"/>
                <w:color w:val="000000"/>
                <w:sz w:val="20"/>
                <w:szCs w:val="20"/>
              </w:rPr>
              <w:br/>
              <w:t>Основнi вiдомостi про аудиторську фiрму</w:t>
            </w:r>
            <w:r>
              <w:rPr>
                <w:rFonts w:eastAsia="Times New Roman"/>
                <w:color w:val="000000"/>
                <w:sz w:val="20"/>
                <w:szCs w:val="20"/>
              </w:rPr>
              <w:br/>
              <w:t>Аудит фiнансової звiтностi, що додається, проведено Товариством з обмеженою вiдповiдальнiстю «Мiжнародна аудиторська група» (код за ЄДРПОУ 23510442), яка здiйснює свою дiяльнiсть на пiдставi Свiдоцтва про включення до Реєстру аудиторських фiрм та аудиторiв, виданого Аудиторською палатою України 26 сiчня 2001 року №2170, термiн дiї Свiдоцтва до 26 листопада 2020 року.</w:t>
            </w:r>
            <w:r>
              <w:rPr>
                <w:rFonts w:eastAsia="Times New Roman"/>
                <w:color w:val="000000"/>
                <w:sz w:val="20"/>
                <w:szCs w:val="20"/>
              </w:rPr>
              <w:br/>
              <w:t>Мiсцезнаходження аудиторської фiрми:</w:t>
            </w:r>
            <w:r>
              <w:rPr>
                <w:rFonts w:eastAsia="Times New Roman"/>
                <w:color w:val="000000"/>
                <w:sz w:val="20"/>
                <w:szCs w:val="20"/>
              </w:rPr>
              <w:br/>
              <w:t>Юридична адреса: Україна, 03037, м. Київ, вул. Червонопартизанська, буд. 14-В, кв. 35.</w:t>
            </w:r>
            <w:r>
              <w:rPr>
                <w:rFonts w:eastAsia="Times New Roman"/>
                <w:color w:val="000000"/>
                <w:sz w:val="20"/>
                <w:szCs w:val="20"/>
              </w:rPr>
              <w:br/>
              <w:t>Фактична адреса: Україна, 03150, м. Київ, вул. Предславинська, буд. 43/2.</w:t>
            </w:r>
            <w:r>
              <w:rPr>
                <w:rFonts w:eastAsia="Times New Roman"/>
                <w:color w:val="000000"/>
                <w:sz w:val="20"/>
                <w:szCs w:val="20"/>
              </w:rPr>
              <w:br/>
              <w:t>тел./ факс: (044) 284-10-90 (91-92), e-mail: iag@iag.com.ua</w:t>
            </w:r>
            <w:r>
              <w:rPr>
                <w:rFonts w:eastAsia="Times New Roman"/>
                <w:color w:val="000000"/>
                <w:sz w:val="20"/>
                <w:szCs w:val="20"/>
              </w:rPr>
              <w:br/>
              <w:t>Аудит проведено на пiдставi Договору № 04/А вiд 16.02.2017 року.</w:t>
            </w:r>
            <w:r>
              <w:rPr>
                <w:rFonts w:eastAsia="Times New Roman"/>
                <w:color w:val="000000"/>
                <w:sz w:val="20"/>
                <w:szCs w:val="20"/>
              </w:rPr>
              <w:br/>
              <w:t>Аудит розпочато 17 лютого 2017 року i закiнчено 17 березня 2016 року. Аудиторська перевiрка проводилася в межах адмiнiстративного офiсу Публiчного акцiонерного товариства «ДНIСТРОВСЬКА ГАЕС» за адресою: 60236, м. Новоднiстровськ, Чернiвецька область.</w:t>
            </w:r>
            <w:r>
              <w:rPr>
                <w:rFonts w:eastAsia="Times New Roman"/>
                <w:color w:val="000000"/>
                <w:sz w:val="20"/>
                <w:szCs w:val="20"/>
              </w:rPr>
              <w:br/>
            </w:r>
            <w:r>
              <w:rPr>
                <w:rFonts w:eastAsia="Times New Roman"/>
                <w:color w:val="000000"/>
                <w:sz w:val="20"/>
                <w:szCs w:val="20"/>
              </w:rPr>
              <w:br/>
              <w:t>м. Новоднiстровськ</w:t>
            </w:r>
            <w:r>
              <w:rPr>
                <w:rFonts w:eastAsia="Times New Roman"/>
                <w:color w:val="000000"/>
                <w:sz w:val="20"/>
                <w:szCs w:val="20"/>
              </w:rPr>
              <w:br/>
              <w:t>17 березня 2017 року</w:t>
            </w:r>
            <w:r>
              <w:rPr>
                <w:rFonts w:eastAsia="Times New Roman"/>
                <w:color w:val="000000"/>
                <w:sz w:val="20"/>
                <w:szCs w:val="20"/>
              </w:rPr>
              <w:br/>
            </w:r>
            <w:r>
              <w:rPr>
                <w:rFonts w:eastAsia="Times New Roman"/>
                <w:color w:val="000000"/>
                <w:sz w:val="20"/>
                <w:szCs w:val="20"/>
              </w:rPr>
              <w:br/>
              <w:t>Генеральний директор</w:t>
            </w:r>
            <w:r>
              <w:rPr>
                <w:rFonts w:eastAsia="Times New Roman"/>
                <w:color w:val="000000"/>
                <w:sz w:val="20"/>
                <w:szCs w:val="20"/>
              </w:rPr>
              <w:br/>
              <w:t>Сертифiкат аудитора</w:t>
            </w:r>
            <w:r>
              <w:rPr>
                <w:rFonts w:eastAsia="Times New Roman"/>
                <w:color w:val="000000"/>
                <w:sz w:val="20"/>
                <w:szCs w:val="20"/>
              </w:rPr>
              <w:br/>
              <w:t>серiї А №001261 вiд 28.04.1994 Н.I.Гаєвська</w:t>
            </w:r>
            <w:r>
              <w:rPr>
                <w:rFonts w:eastAsia="Times New Roman"/>
                <w:color w:val="000000"/>
                <w:sz w:val="20"/>
                <w:szCs w:val="20"/>
              </w:rPr>
              <w:br/>
            </w:r>
            <w:r>
              <w:rPr>
                <w:rFonts w:eastAsia="Times New Roman"/>
                <w:color w:val="000000"/>
                <w:sz w:val="20"/>
                <w:szCs w:val="20"/>
              </w:rPr>
              <w:br/>
              <w:t>Головний аудитор</w:t>
            </w:r>
            <w:r>
              <w:rPr>
                <w:rFonts w:eastAsia="Times New Roman"/>
                <w:color w:val="000000"/>
                <w:sz w:val="20"/>
                <w:szCs w:val="20"/>
              </w:rPr>
              <w:br/>
              <w:t>Сертифiкат аудитора</w:t>
            </w:r>
            <w:r>
              <w:rPr>
                <w:rFonts w:eastAsia="Times New Roman"/>
                <w:color w:val="000000"/>
                <w:sz w:val="20"/>
                <w:szCs w:val="20"/>
              </w:rPr>
              <w:br/>
              <w:t>№ 007239 вiд 24.12.2014 О.В.Школьний</w:t>
            </w:r>
            <w:r>
              <w:rPr>
                <w:rFonts w:eastAsia="Times New Roman"/>
                <w:color w:val="000000"/>
                <w:sz w:val="20"/>
                <w:szCs w:val="20"/>
              </w:rPr>
              <w:br/>
            </w:r>
            <w:r>
              <w:rPr>
                <w:rFonts w:eastAsia="Times New Roman"/>
                <w:color w:val="000000"/>
                <w:sz w:val="20"/>
                <w:szCs w:val="20"/>
              </w:rPr>
              <w:br/>
            </w:r>
            <w:r>
              <w:rPr>
                <w:rFonts w:eastAsia="Times New Roman"/>
                <w:color w:val="000000"/>
                <w:sz w:val="20"/>
                <w:szCs w:val="20"/>
              </w:rPr>
              <w:lastRenderedPageBreak/>
              <w:t>Аудитор</w:t>
            </w:r>
            <w:r>
              <w:rPr>
                <w:rFonts w:eastAsia="Times New Roman"/>
                <w:color w:val="000000"/>
                <w:sz w:val="20"/>
                <w:szCs w:val="20"/>
              </w:rPr>
              <w:br/>
              <w:t>Сертифiкат аудитора</w:t>
            </w:r>
            <w:r>
              <w:rPr>
                <w:rFonts w:eastAsia="Times New Roman"/>
                <w:color w:val="000000"/>
                <w:sz w:val="20"/>
                <w:szCs w:val="20"/>
              </w:rPr>
              <w:br/>
              <w:t>№007349 вiд 26.05.2016 М.А.Малахова</w:t>
            </w:r>
          </w:p>
        </w:tc>
      </w:tr>
      <w:tr w:rsidR="003E7A1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spacing w:after="240"/>
              <w:rPr>
                <w:rFonts w:eastAsia="Times New Roman"/>
                <w:color w:val="000000"/>
                <w:sz w:val="20"/>
                <w:szCs w:val="20"/>
              </w:rPr>
            </w:pPr>
            <w:r>
              <w:rPr>
                <w:rFonts w:eastAsia="Times New Roman"/>
                <w:color w:val="000000"/>
                <w:sz w:val="20"/>
                <w:szCs w:val="20"/>
              </w:rPr>
              <w:lastRenderedPageBreak/>
              <w:t>СТИСЛИЙ ВИКЛАД СУТТЄВИХ ОБЛIКОВИХ ПОЛIТИК ТА IНШI ПОЯСНЮВАЛЬНI ПРИМIТКИ</w:t>
            </w:r>
            <w:r>
              <w:rPr>
                <w:rFonts w:eastAsia="Times New Roman"/>
                <w:color w:val="000000"/>
                <w:sz w:val="20"/>
                <w:szCs w:val="20"/>
              </w:rPr>
              <w:br/>
              <w:t>1. Загальна iнформацiя</w:t>
            </w:r>
            <w:r>
              <w:rPr>
                <w:rFonts w:eastAsia="Times New Roman"/>
                <w:color w:val="000000"/>
                <w:sz w:val="20"/>
                <w:szCs w:val="20"/>
              </w:rPr>
              <w:br/>
              <w:t xml:space="preserve">Публiчне акцiонерне товариство “ДНIСТРОВСЬКА ГАЕС” – пiдприємство електроенергетичної галузi на поведено-заходi України. </w:t>
            </w:r>
            <w:r>
              <w:rPr>
                <w:rFonts w:eastAsia="Times New Roman"/>
                <w:color w:val="000000"/>
                <w:sz w:val="20"/>
                <w:szCs w:val="20"/>
              </w:rPr>
              <w:br/>
              <w:t>Публiчне акцiонерне товариство «ДНIСТРОВСЬКА ГАЕС» (далi - Товариство) зареєстроване 26 березня 1999 роцi, є правонаступником всiх прав та зобов’язань Вiдкритого акцiонерного товариства “Днiстровська ГАЕС”, створеного вiдповiдно до Постанови Кабiнету Мiнiстрiв України «Про створення вiдкритого акцiонерного товариства «Днiстровська гiдроакумулююча електрична станцiя» вiд 15 травня 1998 року №674 та Установчого договору «Про створення та дiяльнiсть на територiї України вiдкритого акцiонерного товариства «Днiстровська ГАЕС» вiд 17 серпня1998 року.</w:t>
            </w:r>
            <w:r>
              <w:rPr>
                <w:rFonts w:eastAsia="Times New Roman"/>
                <w:color w:val="000000"/>
                <w:sz w:val="20"/>
                <w:szCs w:val="20"/>
              </w:rPr>
              <w:br/>
              <w:t>Основною господарською дiяльнiстю Товариства є виробництво i постачання електричної енергiї за нерегульованим тарифом, надання в оренду й експлуатацiю власного чи орендованого нерухомого майна.</w:t>
            </w:r>
            <w:r>
              <w:rPr>
                <w:rFonts w:eastAsia="Times New Roman"/>
                <w:color w:val="000000"/>
                <w:sz w:val="20"/>
                <w:szCs w:val="20"/>
              </w:rPr>
              <w:br/>
              <w:t>Станом на 31 грудня 2016 року кiлькiсть штатних працiвникiв Товариства становила 137 осiб (31 грудня 2015 року: 142 особи).</w:t>
            </w:r>
            <w:r>
              <w:rPr>
                <w:rFonts w:eastAsia="Times New Roman"/>
                <w:color w:val="000000"/>
                <w:sz w:val="20"/>
                <w:szCs w:val="20"/>
              </w:rPr>
              <w:br/>
              <w:t xml:space="preserve">Юридична адреса Товариства: 60236, Україна, м. Новоднiстровськ, Чернiвецька обл.. </w:t>
            </w:r>
            <w:r>
              <w:rPr>
                <w:rFonts w:eastAsia="Times New Roman"/>
                <w:color w:val="000000"/>
                <w:sz w:val="20"/>
                <w:szCs w:val="20"/>
              </w:rPr>
              <w:br/>
              <w:t>Умови функцiонування та економiчна ситуацiя</w:t>
            </w:r>
            <w:r>
              <w:rPr>
                <w:rFonts w:eastAsia="Times New Roman"/>
                <w:color w:val="000000"/>
                <w:sz w:val="20"/>
                <w:szCs w:val="20"/>
              </w:rPr>
              <w:br/>
              <w:t>Товариство здiйснює дiяльнiсть, що пiдлягає державному лiцензуванню. Тарифи, за якими Товариство продає електричну енергiю не регулюються державою, проте в операцiях постачання електроенергiї постачальникам для подальшого її продажу за регульованими державою тарифами, тарифи Товариства обмежуються встановленою державою прогнозованою оптовою ринковою цiною. На рiшення про розмiр та впровадження тарифiв суттєво впливають соцiально-полiтичнi фактори.</w:t>
            </w:r>
            <w:r>
              <w:rPr>
                <w:rFonts w:eastAsia="Times New Roman"/>
                <w:color w:val="000000"/>
                <w:sz w:val="20"/>
                <w:szCs w:val="20"/>
              </w:rPr>
              <w:br/>
              <w:t>У 2015-2016 роках Україна перебувала у станi полiтичних та економiчних потрясiнь. Крим, автономна республiка у складi України, фактично анексований Росiйською Федерацiєю. Україна сильно постраждала в результатi розгортання сепаратиських рухiв i розвалу системи правопорядку в Луганськiй та Донецькiй областях.</w:t>
            </w:r>
            <w:r>
              <w:rPr>
                <w:rFonts w:eastAsia="Times New Roman"/>
                <w:color w:val="000000"/>
                <w:sz w:val="20"/>
                <w:szCs w:val="20"/>
              </w:rPr>
              <w:br/>
              <w:t>Суттєве погiршення умов економiчної спiвпрацi з країнами Митного союзу спричинили падiння обсягiв експорту товарiв та послуг. Стрiмка девальвацiя нацiональної валюти, падiння реальних доходiв населення, зменшення надходжень виручки та капiтальних iнвестицiй, вiдтiк капiталу з економiки України на фонi анексiї Криму та проведення антитерористичної операцiї («АТО») на сходi країни зумовили вiдповiдне падiння валового внутрiшнього продукту.</w:t>
            </w:r>
            <w:r>
              <w:rPr>
                <w:rFonts w:eastAsia="Times New Roman"/>
                <w:color w:val="000000"/>
                <w:sz w:val="20"/>
                <w:szCs w:val="20"/>
              </w:rPr>
              <w:br/>
              <w:t>Для пiдтримання економiки країни необхiдне iстотне зовнiшнє фiнансування. Стабiлiзацiя економiчної ситуацiї залежить, великою мiрою, вiд успiху зусиль українського уряду, при цьому подальший розвиток економiчної та полiтичної ситуацiї на разi неможливо передбачити.</w:t>
            </w:r>
            <w:r>
              <w:rPr>
                <w:rFonts w:eastAsia="Times New Roman"/>
                <w:color w:val="000000"/>
                <w:sz w:val="20"/>
                <w:szCs w:val="20"/>
              </w:rPr>
              <w:br/>
              <w:t>2. Основа складання фiнансової звiтностi</w:t>
            </w:r>
            <w:r>
              <w:rPr>
                <w:rFonts w:eastAsia="Times New Roman"/>
                <w:color w:val="000000"/>
                <w:sz w:val="20"/>
                <w:szCs w:val="20"/>
              </w:rPr>
              <w:br/>
              <w:t>Фiнансова звiтнiсть Товариства складена вiдповiдно до Мiжнародних стандартiв фiнансової звiтностi («МСФЗ»), якi мають вiдношення до складання такого фiнансового звiту у редакцiї, затвердженiй Радою з Мiжнародних стандартiв бухгалтерського облiку («РМСБО»).</w:t>
            </w:r>
            <w:r>
              <w:rPr>
                <w:rFonts w:eastAsia="Times New Roman"/>
                <w:color w:val="000000"/>
                <w:sz w:val="20"/>
                <w:szCs w:val="20"/>
              </w:rPr>
              <w:br/>
              <w:t>Цей фiнансовий звiт був складений за принципом оцiнки за iсторичною вартiстю. Станом на 1 сiчня 2012 року, на дату першого застосування МСФЗ. Товариство використало в якостi умовної iсторичної вартостi основних засобiв вартiсть згiдно нацiональних Положень (стандартiв) фiнансової звiтностi (далi - П(С)БО) на цю дату. Фiнансовий звiт представлений в українських гривнях, а всi суми округленi до цiлих тисяч, якщо не зазначено iнше.</w:t>
            </w:r>
            <w:r>
              <w:rPr>
                <w:rFonts w:eastAsia="Times New Roman"/>
                <w:color w:val="000000"/>
                <w:sz w:val="20"/>
                <w:szCs w:val="20"/>
              </w:rPr>
              <w:br/>
              <w:t>Безперервнiсть дiяльностi</w:t>
            </w:r>
            <w:r>
              <w:rPr>
                <w:rFonts w:eastAsia="Times New Roman"/>
                <w:color w:val="000000"/>
                <w:sz w:val="20"/>
                <w:szCs w:val="20"/>
              </w:rPr>
              <w:br/>
              <w:t>Цей фiнансовий звiт пiдготовлений на основi припущень про безперервну дiяльнiсть Товариства. Цей фiнансовий звiт не мiстить будь-яких коригувань, якi стосуються можливостi вiдшкодування та класифiкацiї вiдображення сум активiв або сум та класифiкацiї зобов’язань, якi могли б знадобиться, якби Товариство було не здатне продовжувати свою дiяльнiсть на безперервнiй основi.</w:t>
            </w:r>
            <w:r>
              <w:rPr>
                <w:rFonts w:eastAsia="Times New Roman"/>
                <w:color w:val="000000"/>
                <w:sz w:val="20"/>
                <w:szCs w:val="20"/>
              </w:rPr>
              <w:br/>
            </w:r>
            <w:r>
              <w:rPr>
                <w:rFonts w:eastAsia="Times New Roman"/>
                <w:color w:val="000000"/>
                <w:sz w:val="20"/>
                <w:szCs w:val="20"/>
              </w:rPr>
              <w:br/>
              <w:t>Застосування нових та переглянутих Мiжнародних стандартiв фiнансової звiтностi.</w:t>
            </w:r>
            <w:r>
              <w:rPr>
                <w:rFonts w:eastAsia="Times New Roman"/>
                <w:color w:val="000000"/>
                <w:sz w:val="20"/>
                <w:szCs w:val="20"/>
              </w:rPr>
              <w:br/>
              <w:t>Новi i переглянутi МСФЗ у фiнансовiй звiтностi.</w:t>
            </w:r>
            <w:r>
              <w:rPr>
                <w:rFonts w:eastAsia="Times New Roman"/>
                <w:color w:val="000000"/>
                <w:sz w:val="20"/>
                <w:szCs w:val="20"/>
              </w:rPr>
              <w:br/>
              <w:t>Товариство прийняло до застосування такi новi i переглянутi стандарти i тлумачення, а також поправки до них, випущенi РМСБО, якi набули обов’язкової чинностi для облiкових перiодiв, якi почали дiяти на або пiсля 1 сiчня 2016 року.</w:t>
            </w:r>
            <w:r>
              <w:rPr>
                <w:rFonts w:eastAsia="Times New Roman"/>
                <w:color w:val="000000"/>
                <w:sz w:val="20"/>
                <w:szCs w:val="20"/>
              </w:rPr>
              <w:br/>
              <w:t>Стандарти/тлумачення Набули чинностi щодо рiчних облiкових перiодiв, якi починаються з або пiсля</w:t>
            </w:r>
            <w:r>
              <w:rPr>
                <w:rFonts w:eastAsia="Times New Roman"/>
                <w:color w:val="000000"/>
                <w:sz w:val="20"/>
                <w:szCs w:val="20"/>
              </w:rPr>
              <w:br/>
              <w:t xml:space="preserve">МСФЗ 14 „Вiдстроченi рахунки тарифного регулювання” 1 сiчня 2016 року </w:t>
            </w:r>
            <w:r>
              <w:rPr>
                <w:rFonts w:eastAsia="Times New Roman"/>
                <w:color w:val="000000"/>
                <w:sz w:val="20"/>
                <w:szCs w:val="20"/>
              </w:rPr>
              <w:br/>
              <w:t xml:space="preserve">Поправки до МСБО 16 „Основнi засоби” та МСБО 38 „Нематерiальнi активи” – Класифiкацiя прийнятних методiв облiку зносу та амортизацiї 1 сiчня 2016 року </w:t>
            </w:r>
            <w:r>
              <w:rPr>
                <w:rFonts w:eastAsia="Times New Roman"/>
                <w:color w:val="000000"/>
                <w:sz w:val="20"/>
                <w:szCs w:val="20"/>
              </w:rPr>
              <w:br/>
              <w:t xml:space="preserve">Щорiчнi вдосконалення МСФЗ за перiод 2012–2014 рокiв 1 липня 2016 року </w:t>
            </w:r>
            <w:r>
              <w:rPr>
                <w:rFonts w:eastAsia="Times New Roman"/>
                <w:color w:val="000000"/>
                <w:sz w:val="20"/>
                <w:szCs w:val="20"/>
              </w:rPr>
              <w:br/>
              <w:t xml:space="preserve">Поправки до МСБО 1 „Подання фiнансової звiтностi” – Iнiцiатива щодо розкриття iнформацiї 1 сiчня 2016 року </w:t>
            </w:r>
            <w:r>
              <w:rPr>
                <w:rFonts w:eastAsia="Times New Roman"/>
                <w:color w:val="000000"/>
                <w:sz w:val="20"/>
                <w:szCs w:val="20"/>
              </w:rPr>
              <w:br/>
              <w:t>Новi i переглянутi МСФЗ випущенi, але якi ще не набули чинностi. На дату затвердження цiєї фiнансової звiтностi такi новi та переглянутi МСФЗ i тлумачення, а також поправки до них були випущенi, але не набули чинностi:</w:t>
            </w:r>
            <w:r>
              <w:rPr>
                <w:rFonts w:eastAsia="Times New Roman"/>
                <w:color w:val="000000"/>
                <w:sz w:val="20"/>
                <w:szCs w:val="20"/>
              </w:rPr>
              <w:br/>
            </w:r>
            <w:r>
              <w:rPr>
                <w:rFonts w:eastAsia="Times New Roman"/>
                <w:color w:val="000000"/>
                <w:sz w:val="20"/>
                <w:szCs w:val="20"/>
              </w:rPr>
              <w:lastRenderedPageBreak/>
              <w:t>Стандарти i тлумачення Набувають чинностi щодо рiчних облiкових перiодiв, якi починаються з або пiсля</w:t>
            </w:r>
            <w:r>
              <w:rPr>
                <w:rFonts w:eastAsia="Times New Roman"/>
                <w:color w:val="000000"/>
                <w:sz w:val="20"/>
                <w:szCs w:val="20"/>
              </w:rPr>
              <w:br/>
            </w:r>
            <w:r>
              <w:rPr>
                <w:rFonts w:eastAsia="Times New Roman"/>
                <w:color w:val="000000"/>
                <w:sz w:val="20"/>
                <w:szCs w:val="20"/>
              </w:rPr>
              <w:br/>
              <w:t xml:space="preserve">Поправки до МСБО 12 „Податки на прибуток” – Визнання вiдстрочених податкових активiв щодо нереалiзованих збиткiв 1 сiчня 2017 року </w:t>
            </w:r>
            <w:r>
              <w:rPr>
                <w:rFonts w:eastAsia="Times New Roman"/>
                <w:color w:val="000000"/>
                <w:sz w:val="20"/>
                <w:szCs w:val="20"/>
              </w:rPr>
              <w:br/>
              <w:t xml:space="preserve">Поправки до МСБО 7 „Звiт про рух грошових коштiв” – Iнiцiатива щодо розкриття iнформацiї 1 сiчня 2017 року </w:t>
            </w:r>
            <w:r>
              <w:rPr>
                <w:rFonts w:eastAsia="Times New Roman"/>
                <w:color w:val="000000"/>
                <w:sz w:val="20"/>
                <w:szCs w:val="20"/>
              </w:rPr>
              <w:br/>
              <w:t>Наразi керiвництво Товариства здiйснює оцiнку впливу застосування цих поправок до стандартiв на майбутнi фiнансовi звiти Товариства.</w:t>
            </w:r>
            <w:r>
              <w:rPr>
                <w:rFonts w:eastAsia="Times New Roman"/>
                <w:color w:val="000000"/>
                <w:sz w:val="20"/>
                <w:szCs w:val="20"/>
              </w:rPr>
              <w:br/>
            </w:r>
            <w:r>
              <w:rPr>
                <w:rFonts w:eastAsia="Times New Roman"/>
                <w:color w:val="000000"/>
                <w:sz w:val="20"/>
                <w:szCs w:val="20"/>
              </w:rPr>
              <w:br/>
              <w:t>3. Основнi принципи облiкової полiтики</w:t>
            </w:r>
            <w:r>
              <w:rPr>
                <w:rFonts w:eastAsia="Times New Roman"/>
                <w:color w:val="000000"/>
                <w:sz w:val="20"/>
                <w:szCs w:val="20"/>
              </w:rPr>
              <w:br/>
              <w:t>Заява про вiдповiднiсть – Ця фiнансова звiтнiсть була пiдготовлена у вiдповiдностi до Мiжнародних стандартiв фiнансової звiтностi («МСФЗ»).</w:t>
            </w:r>
            <w:r>
              <w:rPr>
                <w:rFonts w:eastAsia="Times New Roman"/>
                <w:color w:val="000000"/>
                <w:sz w:val="20"/>
                <w:szCs w:val="20"/>
              </w:rPr>
              <w:br/>
              <w:t xml:space="preserve">Основа пiдготовки фiнансової звiтностi – Ця фiнансова звiтнiсть Товариства була пiдготовлена на основi принципу iсторичної вартостi. </w:t>
            </w:r>
            <w:r>
              <w:rPr>
                <w:rFonts w:eastAsia="Times New Roman"/>
                <w:color w:val="000000"/>
                <w:sz w:val="20"/>
                <w:szCs w:val="20"/>
              </w:rPr>
              <w:br/>
              <w:t>Iсторична вартiсть звичайно визначається при первiсному визнаннi на основi справедливої вартостi компенсацiї, сплаченої в обмiн на активи. Оцiнка справедливої вартостi активiв для цiлей фiнансової звiтностi у наступних перiодах не здiйснюється.</w:t>
            </w:r>
            <w:r>
              <w:rPr>
                <w:rFonts w:eastAsia="Times New Roman"/>
                <w:color w:val="000000"/>
                <w:sz w:val="20"/>
                <w:szCs w:val="20"/>
              </w:rPr>
              <w:br/>
              <w:t>Визнання доходiв – Доходи вiд реалiзацiї оцiнюються за справедливою вартiстю компенсацiї отриманої або до отримання i являють собою суми до отримання за товари та послуги, наданi в ходi звичайної господарської дiяльностi, за вирахуванням очiкуваних сум дисконтiв, податку на додану вартiсть («ПДВ») та акцизного збору.</w:t>
            </w:r>
            <w:r>
              <w:rPr>
                <w:rFonts w:eastAsia="Times New Roman"/>
                <w:color w:val="000000"/>
                <w:sz w:val="20"/>
                <w:szCs w:val="20"/>
              </w:rPr>
              <w:br/>
              <w:t>Реалiзацiя товарiв – Доходи вiд реалiзацiї товарiв визнаються за умови виконання усiх наведених нижче умов:</w:t>
            </w:r>
            <w:r>
              <w:rPr>
                <w:rFonts w:eastAsia="Times New Roman"/>
                <w:color w:val="000000"/>
                <w:sz w:val="20"/>
                <w:szCs w:val="20"/>
              </w:rPr>
              <w:br/>
              <w:t>• Товариство передало покупцю усi iстотнi ризики та вигоди, пов’язанi з володiнням товарами;</w:t>
            </w:r>
            <w:r>
              <w:rPr>
                <w:rFonts w:eastAsia="Times New Roman"/>
                <w:color w:val="000000"/>
                <w:sz w:val="20"/>
                <w:szCs w:val="20"/>
              </w:rPr>
              <w:br/>
              <w:t>• Товариство бiльше не бере участi в управлiннi у тiй мiрi, яка звичайно асоцiюється з правом володiння, та не здiйснює фактичного контролю над проданими товарами;</w:t>
            </w:r>
            <w:r>
              <w:rPr>
                <w:rFonts w:eastAsia="Times New Roman"/>
                <w:color w:val="000000"/>
                <w:sz w:val="20"/>
                <w:szCs w:val="20"/>
              </w:rPr>
              <w:br/>
              <w:t>• сума доходiв вiд реалiзацiї може бути достовiрно визначена;</w:t>
            </w:r>
            <w:r>
              <w:rPr>
                <w:rFonts w:eastAsia="Times New Roman"/>
                <w:color w:val="000000"/>
                <w:sz w:val="20"/>
                <w:szCs w:val="20"/>
              </w:rPr>
              <w:br/>
              <w:t xml:space="preserve">• iснує вiрогiднiсть, що економiчнi вигоди, пов’язанi з операцiєю, надiйдуть до Товариства; та </w:t>
            </w:r>
            <w:r>
              <w:rPr>
                <w:rFonts w:eastAsia="Times New Roman"/>
                <w:color w:val="000000"/>
                <w:sz w:val="20"/>
                <w:szCs w:val="20"/>
              </w:rPr>
              <w:br/>
              <w:t>• понесенi або очiкуванi витрати, пов’язанi з операцiєю, можуть бути достовiрно визначенi.</w:t>
            </w:r>
            <w:r>
              <w:rPr>
                <w:rFonts w:eastAsia="Times New Roman"/>
                <w:color w:val="000000"/>
                <w:sz w:val="20"/>
                <w:szCs w:val="20"/>
              </w:rPr>
              <w:br/>
              <w:t>Як правило доходи вiд реалiзацiї товарiв визнаються в перiодi їх поставки та передачi права власностi на них.</w:t>
            </w:r>
            <w:r>
              <w:rPr>
                <w:rFonts w:eastAsia="Times New Roman"/>
                <w:color w:val="000000"/>
                <w:sz w:val="20"/>
                <w:szCs w:val="20"/>
              </w:rPr>
              <w:br/>
              <w:t>Надання послуг – Виручка за договорами надання послуг визнається виходячи iз ступеню завершеностi. Ступiнь завершеностi процесу надання послуг за договорами визначається таким чином:</w:t>
            </w:r>
            <w:r>
              <w:rPr>
                <w:rFonts w:eastAsia="Times New Roman"/>
                <w:color w:val="000000"/>
                <w:sz w:val="20"/>
                <w:szCs w:val="20"/>
              </w:rPr>
              <w:br/>
              <w:t>• сума доходiв вiд реалiзацiї може бути достовiрно визначена;</w:t>
            </w:r>
            <w:r>
              <w:rPr>
                <w:rFonts w:eastAsia="Times New Roman"/>
                <w:color w:val="000000"/>
                <w:sz w:val="20"/>
                <w:szCs w:val="20"/>
              </w:rPr>
              <w:br/>
              <w:t>• iснує висока вiрогiднiсть отримання економiчних вигiд, пов’язаних з операцiєю;</w:t>
            </w:r>
            <w:r>
              <w:rPr>
                <w:rFonts w:eastAsia="Times New Roman"/>
                <w:color w:val="000000"/>
                <w:sz w:val="20"/>
                <w:szCs w:val="20"/>
              </w:rPr>
              <w:br/>
              <w:t>• етап завершеностi операцiї на кiнець звiтного перiоду можна достовiрно визначити; та</w:t>
            </w:r>
            <w:r>
              <w:rPr>
                <w:rFonts w:eastAsia="Times New Roman"/>
                <w:color w:val="000000"/>
                <w:sz w:val="20"/>
                <w:szCs w:val="20"/>
              </w:rPr>
              <w:br/>
              <w:t>• витрати, понесенi за операцiєю, та витрати на її завершення можна достовiрно оцiнити.</w:t>
            </w:r>
            <w:r>
              <w:rPr>
                <w:rFonts w:eastAsia="Times New Roman"/>
                <w:color w:val="000000"/>
                <w:sz w:val="20"/>
                <w:szCs w:val="20"/>
              </w:rPr>
              <w:br/>
              <w:t>Доходи з вiдсоткiв – Доходи з вiдсоткiв вiд фiнансового активу визнаються тодi, коли iснує вiрогiднiсть надходження економiчних вигiд для Товариства, i суму доходiв можна визначити достовiрно. Доходи з вiдсоткiв нараховуються на основi розподiлу за часом, з урахуванням основної суми заборгованостi та ефективної вiдсоткової ставки, яка застосовується, що являє собою ставку, яка точно дисконтує очiкуванi суми майбутнiх надходжень грошових коштiв протягом очiкуваного строку корисного використання фiнансового активу до чистої балансової вартостi даного активу при первiсному визнаннi.</w:t>
            </w:r>
            <w:r>
              <w:rPr>
                <w:rFonts w:eastAsia="Times New Roman"/>
                <w:color w:val="000000"/>
                <w:sz w:val="20"/>
                <w:szCs w:val="20"/>
              </w:rPr>
              <w:br/>
              <w:t>Функцiональна валюта та валюта подання – Функцiональною валютою та валютою подання даної фiнансової звiтностi Товариства є українська гривня. Операцiї у валютах, якi вiдрiзняються вiд функцiональної валюти Товариства, вважаються операцiями в iноземних валютах.</w:t>
            </w:r>
            <w:r>
              <w:rPr>
                <w:rFonts w:eastAsia="Times New Roman"/>
                <w:color w:val="000000"/>
                <w:sz w:val="20"/>
                <w:szCs w:val="20"/>
              </w:rPr>
              <w:br/>
              <w:t>Операцiї в iноземних валютах – Операцiї у валютах, якi вiдрiзняються вiд української гривнi, у перiодi не проводились.</w:t>
            </w:r>
            <w:r>
              <w:rPr>
                <w:rFonts w:eastAsia="Times New Roman"/>
                <w:color w:val="000000"/>
                <w:sz w:val="20"/>
                <w:szCs w:val="20"/>
              </w:rPr>
              <w:br/>
              <w:t>Iнвестицiйнi доходи – Доходи, заробленi за тимчасовою iнвестицiєю спецiальних позик, якi очiкують своїх витрат за квалiфiкованими активами, вираховуються iз суми витрат за позиками, якi пiдлягають капiталiзацiї.</w:t>
            </w:r>
            <w:r>
              <w:rPr>
                <w:rFonts w:eastAsia="Times New Roman"/>
                <w:color w:val="000000"/>
                <w:sz w:val="20"/>
                <w:szCs w:val="20"/>
              </w:rPr>
              <w:br/>
              <w:t>Усi iншi витрати за позиками визнаються у складi прибутку або збитку того перiоду, в якому вони були понесенi.</w:t>
            </w:r>
            <w:r>
              <w:rPr>
                <w:rFonts w:eastAsia="Times New Roman"/>
                <w:color w:val="000000"/>
                <w:sz w:val="20"/>
                <w:szCs w:val="20"/>
              </w:rPr>
              <w:br/>
              <w:t>Податок на прибуток – Витрати з податку на прибуток за рiк становлять суму поточного податку i вiдстроченого податку.</w:t>
            </w:r>
            <w:r>
              <w:rPr>
                <w:rFonts w:eastAsia="Times New Roman"/>
                <w:color w:val="000000"/>
                <w:sz w:val="20"/>
                <w:szCs w:val="20"/>
              </w:rPr>
              <w:br/>
              <w:t>Поточний податок – Податок, який пiдлягає сплатi у поточному перiодi, базується на оподатковуваному прибутку за рiк. Оподатковуваний прибуток вiдрiзняється вiд прибутку або збитку, вiдображеного у звiтi про сукупнi збитки, тому що в нього не включенi статтi доходiв або витрат, якi пiдлягають оподатковуванню або вiдносяться на витрати в цiлях оподаткування в iншi роки, а також тому що в нього не включаються статтi, якi нiколи не пiдлягають оподатковуванню або не вiдносяться на витрати в цiлях оподаткування. Зобов’язання Товариства з поточного податку на прибуток розраховується з використанням дiючих податкових ставок на звiтну дату.</w:t>
            </w:r>
            <w:r>
              <w:rPr>
                <w:rFonts w:eastAsia="Times New Roman"/>
                <w:color w:val="000000"/>
                <w:sz w:val="20"/>
                <w:szCs w:val="20"/>
              </w:rPr>
              <w:br/>
              <w:t xml:space="preserve">Вiдстрочений податок – Вiдстрочений податок визнається стосовно рiзниць мiж балансовою вартiстю активiв i зобов’язань у фiнансовiй звiтностi та вiдповiдними податковими базами, якi використовуються для розрахунку оподатковуваного прибутку. Вiдстроченi податковi зобов’язання зазвичай визнаються для всiх оподатковуваних тимчасових рiзниць, а вiдстроченi податковi активи зазвичай визнаються для всiх тимчасових рiзниць, якi вiдносяться на витрати в цiлях оподаткування, у тому обсязi, щодо якого iснує ймовiрнiсть того, що буде отриманий оподатковуваний прибуток, за рахунок якого можна буде реалiзувати цi тимчасовi рiзницi, якi вiдносять на витрати в цiлях оподаткування. Такi активи i зобов’язання не визнаються, якщо тимчасовi рiзницi виникають з гудвiла або у результатi первiсного визнання (крiм випадкiв об’єднання пiдприємств) iнших активiв i зобов’язань в рамках </w:t>
            </w:r>
            <w:r>
              <w:rPr>
                <w:rFonts w:eastAsia="Times New Roman"/>
                <w:color w:val="000000"/>
                <w:sz w:val="20"/>
                <w:szCs w:val="20"/>
              </w:rPr>
              <w:lastRenderedPageBreak/>
              <w:t>операцiї, яка не впливає нi на оподатковуваний прибуток, нi на облiковий прибуток.</w:t>
            </w:r>
            <w:r>
              <w:rPr>
                <w:rFonts w:eastAsia="Times New Roman"/>
                <w:color w:val="000000"/>
                <w:sz w:val="20"/>
                <w:szCs w:val="20"/>
              </w:rPr>
              <w:br/>
              <w:t>Балансова вартiсть вiдстрочених податкових активiв переглядається на кожну звiтну дату i зменшується у тiй мiрi, в якiй вiдсутня ймовiрнiсть одержання достатнього оподатковуваного прибутку, який дозволить вiдшкодувати всю або частину суми цього активу.</w:t>
            </w:r>
            <w:r>
              <w:rPr>
                <w:rFonts w:eastAsia="Times New Roman"/>
                <w:color w:val="000000"/>
                <w:sz w:val="20"/>
                <w:szCs w:val="20"/>
              </w:rPr>
              <w:br/>
              <w:t>Вiдстроченi податковi активи та зобов’язання оцiнюються за податковими ставками, якi, як очiкується, будуть застосовуватися у тому перiодi, в якому актив буде реалiзований або буде погашене зобов’язання, на основi дiючих або фактично дiючих податкових ставок (або податкових законiв) на звiтну дату. Оцiнка вiдстрочених податкових зобов’язань i активiв вiдображає податковi наслiдки, якi можуть виникнути у результатi використання Товариством на звiтну дату того або iншого методу для вiдшкодування або погашення балансової вартостi своїх активiв та зобов’язань.</w:t>
            </w:r>
            <w:r>
              <w:rPr>
                <w:rFonts w:eastAsia="Times New Roman"/>
                <w:color w:val="000000"/>
                <w:sz w:val="20"/>
                <w:szCs w:val="20"/>
              </w:rPr>
              <w:br/>
              <w:t xml:space="preserve">Вiдстроченi податковi активи та зобов’язання взаємно залiковуються, коли iснує юридично закрiплене право залiку поточних податкових активiв i поточних податкових зобов’язань, коли вони вiдносяться до податкiв на прибуток, якi стягуються одним i тим самим податковим органом, i Товариство має намiр зарахувати поточнi податковi активи та зобов’язання на нетто-основi. </w:t>
            </w:r>
            <w:r>
              <w:rPr>
                <w:rFonts w:eastAsia="Times New Roman"/>
                <w:color w:val="000000"/>
                <w:sz w:val="20"/>
                <w:szCs w:val="20"/>
              </w:rPr>
              <w:br/>
              <w:t>Поточний та вiдстрочений податки за перiод – Поточний та вiдстрочений податки визнаються у складi прибутку або збитку, за винятком випадкiв коли вони вiдносяться до статей, якi визнаються у складi iншого сукупного доходу або безпосередньо у складi власного капiталу. У цьому випадку поточний та вiдстрочений податки також визнаються у складi iншого сукупного доходу або безпосередньо у складi власного капiталу, вiдповiдно. У випадку коли поточний або вiдстрочений податки виникають у результатi первiсного облiку об’єднання бiзнесу, податковий вплив включається до облiку операцiй об’єднання бiзнесу.</w:t>
            </w:r>
            <w:r>
              <w:rPr>
                <w:rFonts w:eastAsia="Times New Roman"/>
                <w:color w:val="000000"/>
                <w:sz w:val="20"/>
                <w:szCs w:val="20"/>
              </w:rPr>
              <w:br/>
              <w:t>Основнi засоби – Основнi засоби вiдображаються за iсторичною вартiстю, за вирахуванням накопиченого зносу та накопичених збиткiв вiд зменшення корисностi. Iсторична вартiсть об’єкта основних засобiв включає: (а) цiну придбання, включно з iмпортними митами i податками, якi не вiдшкодовуються, за вирахуванням торгових та цiнових знижок; (б) будь-якi витрати, якi безпосередньо пов’язанi з доставкою об’єкта до мiсця розташування та приведення його у стан, необхiдний для експлуатацiї вiдповiдно до намiрiв керiвництва Товариства; (в) первiсну оцiнку витрат на демонтаж i видалення об’єкта основних засобiв та вiдновлення територiї, на якiй вiн розташований, зобов’язання за якими пiдприємство бере на себе або пiд час придбання даного об’єкта, або внаслiдок його експлуатацiї протягом певного перiоду часу з метою, яка вiдрiзняється вiд виробництва запасiв протягом цього перiоду. Вартiсть активiв, створених власними силами, включає первiсну вартiсть матерiалiв, прямi витрати на оплату працi та вiдповiдну частину виробничих накладних витрат.</w:t>
            </w:r>
            <w:r>
              <w:rPr>
                <w:rFonts w:eastAsia="Times New Roman"/>
                <w:color w:val="000000"/>
                <w:sz w:val="20"/>
                <w:szCs w:val="20"/>
              </w:rPr>
              <w:br/>
              <w:t>Iстотнi витрати на модернiзацiю та замiну частин активiв, якi збiльшують строк їхнього корисного використання або покращують їхню здатнiсть генерувати доходи, капiталiзуються у складi первiсної вартостi цих активiв. Витрати на ремонт та обслуговування основних засобiв, якi не вiдповiдають наведеним вище критерiям капiталiзацiї, включаються до складу прибутку або збитку того перiоду, в якому вони були понесенi.</w:t>
            </w:r>
            <w:r>
              <w:rPr>
                <w:rFonts w:eastAsia="Times New Roman"/>
                <w:color w:val="000000"/>
                <w:sz w:val="20"/>
                <w:szCs w:val="20"/>
              </w:rPr>
              <w:br/>
              <w:t>Сума, яка пiдлягає амортизацiї, становить первiсну вартiсть об’єкта основних засобiв, за вирахуванням його лiквiдацiйної вартостi. Лiквiдацiйна вартiсть активу – це очiкувана сума, яку Товариство одержало б на даний момент вiд реалiзацiї об’єкта основних засобiв пiсля вирахування очiкуваних витрат на вибуття, якби даний актив уже досяг того вiку й стану, у якому, як можна очiкувати, вiн буде перебувати наприкiнцi строку свого корисного використання.</w:t>
            </w:r>
            <w:r>
              <w:rPr>
                <w:rFonts w:eastAsia="Times New Roman"/>
                <w:color w:val="000000"/>
                <w:sz w:val="20"/>
                <w:szCs w:val="20"/>
              </w:rPr>
              <w:br/>
              <w:t>Амортизацiя основних засобiв призначена для списання суми, яка пiдлягає амортизацiї, протягом строку корисного використання вiдповiдного активу i розраховується з використанням прямолiнiйного методу. Очiкуванi строки корисного використання представленi таким чином (кiлькiсть рокiв):</w:t>
            </w:r>
            <w:r>
              <w:rPr>
                <w:rFonts w:eastAsia="Times New Roman"/>
                <w:color w:val="000000"/>
                <w:sz w:val="20"/>
                <w:szCs w:val="20"/>
              </w:rPr>
              <w:br/>
              <w:t>Будинки та споруди 20-70</w:t>
            </w:r>
            <w:r>
              <w:rPr>
                <w:rFonts w:eastAsia="Times New Roman"/>
                <w:color w:val="000000"/>
                <w:sz w:val="20"/>
                <w:szCs w:val="20"/>
              </w:rPr>
              <w:br/>
              <w:t>Передавальнi пристрої 15-35</w:t>
            </w:r>
            <w:r>
              <w:rPr>
                <w:rFonts w:eastAsia="Times New Roman"/>
                <w:color w:val="000000"/>
                <w:sz w:val="20"/>
                <w:szCs w:val="20"/>
              </w:rPr>
              <w:br/>
              <w:t>Силовi та робочi машини i обладнання 5-40</w:t>
            </w:r>
            <w:r>
              <w:rPr>
                <w:rFonts w:eastAsia="Times New Roman"/>
                <w:color w:val="000000"/>
                <w:sz w:val="20"/>
                <w:szCs w:val="20"/>
              </w:rPr>
              <w:br/>
              <w:t>Транспортнi засоби 5-14</w:t>
            </w:r>
            <w:r>
              <w:rPr>
                <w:rFonts w:eastAsia="Times New Roman"/>
                <w:color w:val="000000"/>
                <w:sz w:val="20"/>
                <w:szCs w:val="20"/>
              </w:rPr>
              <w:br/>
              <w:t>Iншi основнi засоби 1-15</w:t>
            </w:r>
            <w:r>
              <w:rPr>
                <w:rFonts w:eastAsia="Times New Roman"/>
                <w:color w:val="000000"/>
                <w:sz w:val="20"/>
                <w:szCs w:val="20"/>
              </w:rPr>
              <w:br/>
              <w:t>Земельнi дiлянки Не амортизуються</w:t>
            </w:r>
            <w:r>
              <w:rPr>
                <w:rFonts w:eastAsia="Times New Roman"/>
                <w:color w:val="000000"/>
                <w:sz w:val="20"/>
                <w:szCs w:val="20"/>
              </w:rPr>
              <w:br/>
            </w:r>
            <w:r>
              <w:rPr>
                <w:rFonts w:eastAsia="Times New Roman"/>
                <w:color w:val="000000"/>
                <w:sz w:val="20"/>
                <w:szCs w:val="20"/>
              </w:rPr>
              <w:br/>
              <w:t>Прибуток або збиток, який виникає у результатi вибуття або списання об’єкта основних засобiв, визначається як рiзниця мiж надходженнями вiд реалiзацiї та балансовою вартiстю активу i визнається у складi прибутку або збитку.</w:t>
            </w:r>
            <w:r>
              <w:rPr>
                <w:rFonts w:eastAsia="Times New Roman"/>
                <w:color w:val="000000"/>
                <w:sz w:val="20"/>
                <w:szCs w:val="20"/>
              </w:rPr>
              <w:br/>
              <w:t xml:space="preserve">Незавершене будiвництво включає витрати, безпосередньо пов’язанi з будiвництвом основних засобiв. Незавершене будiвництво не амортизується. Амортизацiя незавершеного будiвництва, на основi методу, який застосовується до iнших об’єктiв основних засобiв, починається з моменту готовностi даних активiв до експлуатацiї, тобто коли вони перебувають у тому мiсцi й станi, якi необхiднi, щоб їх можна було використовувати за призначенням, визначеним керiвництвом. </w:t>
            </w:r>
            <w:r>
              <w:rPr>
                <w:rFonts w:eastAsia="Times New Roman"/>
                <w:color w:val="000000"/>
                <w:sz w:val="20"/>
                <w:szCs w:val="20"/>
              </w:rPr>
              <w:br/>
              <w:t xml:space="preserve">Зменшення корисностi основних засобiв – На кожну звiтну дату Товариство переглядає балансову вартiсть своїх основних засобiв з метою визначення, чи iснують будь-якi свiдчення того, що такi активи зазнали збитку вiд зменшення корисностi. У разi наявностi таких свiдчень Товариство здiйснює оцiнку суми вiдшкодування вiдповiдного активу для визначення розмiру збитку вiд зменшення корисностi (якщо таке зменшення корисностi мало мiсце). Якщо неможливо здiйснити оцiнку суми вiдшкодування окремого активу, Товариство оцiнює суму вiдшкодування одиницi, яка генерує грошовi кошти, до якої належить цей актив. У випадках коли можна визначити обґрунтовану та послiдовну основу для розподiлу активiв, корпоративнi активи також розподiляються на окремi </w:t>
            </w:r>
            <w:r>
              <w:rPr>
                <w:rFonts w:eastAsia="Times New Roman"/>
                <w:color w:val="000000"/>
                <w:sz w:val="20"/>
                <w:szCs w:val="20"/>
              </w:rPr>
              <w:lastRenderedPageBreak/>
              <w:t>одиницi, якi генерують грошовi кошти, або, iнакше, вони розподiляються до найменшої групи одиниць, якi генерують грошовi кошти, для яких можна визначити обґрунтовану та послiдовну основу для розподiлу.</w:t>
            </w:r>
            <w:r>
              <w:rPr>
                <w:rFonts w:eastAsia="Times New Roman"/>
                <w:color w:val="000000"/>
                <w:sz w:val="20"/>
                <w:szCs w:val="20"/>
              </w:rPr>
              <w:br/>
              <w:t>Сума очiкуваного вiдшкодування являє собою бiльшу з величин: справедливої вартостi, за вирахуванням витрат на продаж, та вартостi використання. При проведеннi оцiнки вартостi використання сума очiкуваних майбутнiх потокiв грошових коштiв дисконтується до їхньої теперiшньої вартостi з використанням ставки дисконтування до оподаткування, яка вiдображає поточнi ринковi оцiнки вартостi грошей у часi та ризики, характернi для активу, стосовно якого не були скоригованi оцiнки майбутнiх потокiв грошових коштiв.</w:t>
            </w:r>
            <w:r>
              <w:rPr>
                <w:rFonts w:eastAsia="Times New Roman"/>
                <w:color w:val="000000"/>
                <w:sz w:val="20"/>
                <w:szCs w:val="20"/>
              </w:rPr>
              <w:br/>
              <w:t>Якщо, за оцiнками, сума очiкуваного вiдшкодування активу (або одиницi, яка генерує грошовi кошти) менша за його балансову вартiсть, то балансова вартiсть активу (або одиницi, яка генерує грошовi кошти) зменшується до суми його очiкуваного вiдшкодування. Збитки вiд зменшення корисностi визнаються негайно у складi прибутку або збитку.</w:t>
            </w:r>
            <w:r>
              <w:rPr>
                <w:rFonts w:eastAsia="Times New Roman"/>
                <w:color w:val="000000"/>
                <w:sz w:val="20"/>
                <w:szCs w:val="20"/>
              </w:rPr>
              <w:br/>
              <w:t>У випадках коли збиток вiд зменшення корисностi у подальшому сторнується, балансова вартiсть активу (або одиницi, яка генерує грошовi кошти) збiльшується до переглянутої оцiнки його суми вiдшкодування, але таким чином, щоб збiльшена балансова вартiсть не перевищувала балансову вартiсть, яка була б визначена, якби для активу (або одиницi, яка генерує грошовi кошти) у попереднi роки не був визнаний збиток вiд зменшення корисностi. Сторнування збитку вiд зменшення корисностi визнається негайно у складi прибутку або збитку.</w:t>
            </w:r>
            <w:r>
              <w:rPr>
                <w:rFonts w:eastAsia="Times New Roman"/>
                <w:color w:val="000000"/>
                <w:sz w:val="20"/>
                <w:szCs w:val="20"/>
              </w:rPr>
              <w:br/>
              <w:t>Нематерiальнi активи – Нематерiальнi активи вiдображаються за первiсною вартiстю, за вирахуванням накопиченої амортизацiї та накопичених збиткiв вiд знецiнення. Подальшi витрати на нематерiальнi активи капiталiзуються тiльки у тому випадку, коли вони збiльшують майбутнi економiчнi вигоди, втiленi у конкретних активах, до яких вони вiдносяться. Усi iншi витрати вiдносяться на витрати у тому перiодi, в якому вони були понесенi.</w:t>
            </w:r>
            <w:r>
              <w:rPr>
                <w:rFonts w:eastAsia="Times New Roman"/>
                <w:color w:val="000000"/>
                <w:sz w:val="20"/>
                <w:szCs w:val="20"/>
              </w:rPr>
              <w:br/>
              <w:t>Амортизацiя визнається на прямолiнiйнiй основi протягом очiкуваного строку корисного використання нематерiальних активiв, який, як передбачається, не перевищує перiод у десять рокiв.</w:t>
            </w:r>
            <w:r>
              <w:rPr>
                <w:rFonts w:eastAsia="Times New Roman"/>
                <w:color w:val="000000"/>
                <w:sz w:val="20"/>
                <w:szCs w:val="20"/>
              </w:rPr>
              <w:br/>
              <w:t>Запаси – Запаси у фiнансовiй звiтностi вiдображаються за меншою з величин: первiсної вартостi та чистої вартостi реалiзацiї. Вартiсть запасiв, включно з вiдповiдною частиною фiксованих та змiнних накладних витрат, вiдносяться на собiвартiсть за методом ФIФО. Чиста вартiсть реалiзацiї визначається, виходячи з розрахункової цiни продажу запасiв, за вирахуванням усiх очiкуваних витрат на завершення виробництва та реалiзацiю.</w:t>
            </w:r>
            <w:r>
              <w:rPr>
                <w:rFonts w:eastAsia="Times New Roman"/>
                <w:color w:val="000000"/>
                <w:sz w:val="20"/>
                <w:szCs w:val="20"/>
              </w:rPr>
              <w:br/>
              <w:t>Забезпечення – Забезпечення визнаються, коли Товариство має поточне зобов’язання (юридичне або конструктивне) внаслiдок минулої подiї, i при цьому iснує ймовiрнiсть, що Товариство буде змушена погасити це зобов’язання, i можна зробити достовiрну оцiнку цього зобов’язання.</w:t>
            </w:r>
            <w:r>
              <w:rPr>
                <w:rFonts w:eastAsia="Times New Roman"/>
                <w:color w:val="000000"/>
                <w:sz w:val="20"/>
                <w:szCs w:val="20"/>
              </w:rPr>
              <w:br/>
              <w:t>Сума, визнана як забезпечення майбутнiх виплат, являє собою найкращу оцiнку компенсацiї, необхiдної для погашення поточного зобов’язання на звiтну дату, з урахуванням усiх ризикiв та невизначеностi, характерних для цього зобов’язання. У випадках коли сума резерву оцiнюється з використанням потокiв грошових коштiв, якi, як очiкується, будуть необхiднi для погашення поточних зобов’язань, його балансова вартiсть являє собою теперiшню вартiсть цих потокiв грошових коштiв.</w:t>
            </w:r>
            <w:r>
              <w:rPr>
                <w:rFonts w:eastAsia="Times New Roman"/>
                <w:color w:val="000000"/>
                <w:sz w:val="20"/>
                <w:szCs w:val="20"/>
              </w:rPr>
              <w:br/>
              <w:t>У випадках коли очiкується, що економiчнi вигоди, необхiднi для вiдновлення суми забезпечення, будуть вiдшкодованi третьою стороною, дебiторська заборгованiсть визнається як актив, якщо iснує достатня впевненiсть у тому, що таке вiдшкодування буде отримане, i сума майбутнього вiдшкодування може бути достовiрно визначена.</w:t>
            </w:r>
            <w:r>
              <w:rPr>
                <w:rFonts w:eastAsia="Times New Roman"/>
                <w:color w:val="000000"/>
                <w:sz w:val="20"/>
                <w:szCs w:val="20"/>
              </w:rPr>
              <w:br/>
              <w:t>Фiнансовi iнструменти – Товариство визнає фiнансовi активи та зобов’язання у своєму звiтi про фiнансовий стан, коли воно стає стороною у контрактних взаємовiдносинах щодо певного iнструмента. Звичайне придбання та продаж фiнансових активiв i зобов’язань визнається з використанням методу облiку на дату розрахункiв. Звичайне придбання фiнансових iнструментiв, якi у подальшому оцiнюватимуться за справедливою вартiстю мiж датою продажу та датою розрахунку, облiковується таким само способом, що й придбанi iнструменти.</w:t>
            </w:r>
            <w:r>
              <w:rPr>
                <w:rFonts w:eastAsia="Times New Roman"/>
                <w:color w:val="000000"/>
                <w:sz w:val="20"/>
                <w:szCs w:val="20"/>
              </w:rPr>
              <w:br/>
              <w:t>Фiнансовi активи та фiнансовi зобов’язання первiсно оцiнюються за справедливою вартiстю. Витрати на здiйснення операцiї, якi безпосередньо стосуються придбання або випуску фiнансових активiв та фiнансових зобов’язань (окрiм фiнансових активiв та фiнансових зобов’язань, якi вiдображаються за справедливою вартiстю, з вiдображенням переоцiнки через прибуток або збиток) додаються до або вираховуються зi справедливої вартостi фiнансових активiв або фiнансових зобов’язань, вiдповiдно, пiд час первiсного визнання. Витрати на здiйснення операцiї, якi безпосередньо стосуються придбання фiнансових активiв або фiнансових зобов’язань, якi вiдображаються за справедливою вартiстю, з вiдображенням переоцiнки через прибуток або збиток, визнаються негайно у складi прибутку або збитку.</w:t>
            </w:r>
            <w:r>
              <w:rPr>
                <w:rFonts w:eastAsia="Times New Roman"/>
                <w:color w:val="000000"/>
                <w:sz w:val="20"/>
                <w:szCs w:val="20"/>
              </w:rPr>
              <w:br/>
              <w:t>Фiнансовi активи та фiнансовi зобов’язання взаємно зараховуються, а чистi суми вiдображаються у звiтi про фiнансовий стан тiльки тодi, коли Товариство має юридично закрiплене право залiку визнаних сум та має намiр або погасити їх на нетто-основi, або одночасно реалiзувати актив i погасити зобов’язання.</w:t>
            </w:r>
            <w:r>
              <w:rPr>
                <w:rFonts w:eastAsia="Times New Roman"/>
                <w:color w:val="000000"/>
                <w:sz w:val="20"/>
                <w:szCs w:val="20"/>
              </w:rPr>
              <w:br/>
              <w:t>Метод ефективної ставки вiдсотка – Метод розрахунку амортизованої вартостi фiнансового активу (зобов’язання) та розподiлу доходiв (витрат) з вiдсоткiв протягом вiдповiдного перiоду. Ефективна вiдсоткова ставка – це ставка, яка точно дисконтує очiкуванi майбутнi надходження (виплати) грошових коштiв (у тому числi усi гонорари за договорами сплаченi або отриманi, якi становлять невiд’ємну частину ефективної ставки вiдсотка, витрати на здiйснення операцiї та iншi премiї або дисконти) протягом очiкуваного строку використання фiнансового активу (зобов’язання) або, коли доцiльно, коротшого перiоду.</w:t>
            </w:r>
            <w:r>
              <w:rPr>
                <w:rFonts w:eastAsia="Times New Roman"/>
                <w:color w:val="000000"/>
                <w:sz w:val="20"/>
                <w:szCs w:val="20"/>
              </w:rPr>
              <w:br/>
              <w:t>Фiнансовi активи – Фiнансовi активи класифiкуються на такi спецiальнi категорiї:</w:t>
            </w:r>
            <w:r>
              <w:rPr>
                <w:rFonts w:eastAsia="Times New Roman"/>
                <w:color w:val="000000"/>
                <w:sz w:val="20"/>
                <w:szCs w:val="20"/>
              </w:rPr>
              <w:br/>
              <w:t>• фiнансовi активи, що облiковуються за справедливою вартiстю, з визнанням переоцiнки через прибуток або збиток;</w:t>
            </w:r>
            <w:r>
              <w:rPr>
                <w:rFonts w:eastAsia="Times New Roman"/>
                <w:color w:val="000000"/>
                <w:sz w:val="20"/>
                <w:szCs w:val="20"/>
              </w:rPr>
              <w:br/>
              <w:t>• iнвестицiї, що утримуються до погашення;</w:t>
            </w:r>
            <w:r>
              <w:rPr>
                <w:rFonts w:eastAsia="Times New Roman"/>
                <w:color w:val="000000"/>
                <w:sz w:val="20"/>
                <w:szCs w:val="20"/>
              </w:rPr>
              <w:br/>
              <w:t xml:space="preserve">• фiнансовi активи, що утримуються для продажу; </w:t>
            </w:r>
            <w:r>
              <w:rPr>
                <w:rFonts w:eastAsia="Times New Roman"/>
                <w:color w:val="000000"/>
                <w:sz w:val="20"/>
                <w:szCs w:val="20"/>
              </w:rPr>
              <w:br/>
            </w:r>
            <w:r>
              <w:rPr>
                <w:rFonts w:eastAsia="Times New Roman"/>
                <w:color w:val="000000"/>
                <w:sz w:val="20"/>
                <w:szCs w:val="20"/>
              </w:rPr>
              <w:lastRenderedPageBreak/>
              <w:t xml:space="preserve">• дебiторська заборгованiсть. </w:t>
            </w:r>
            <w:r>
              <w:rPr>
                <w:rFonts w:eastAsia="Times New Roman"/>
                <w:color w:val="000000"/>
                <w:sz w:val="20"/>
                <w:szCs w:val="20"/>
              </w:rPr>
              <w:br/>
              <w:t>Класифiкацiя залежить вiд характеру та цiлей фiнансових активiв i визначається на момент їхнього первiсного визнання. Фiнансовi активи Товариства, в основному, представленi “дебiторською заборгованiстю”.</w:t>
            </w:r>
            <w:r>
              <w:rPr>
                <w:rFonts w:eastAsia="Times New Roman"/>
                <w:color w:val="000000"/>
                <w:sz w:val="20"/>
                <w:szCs w:val="20"/>
              </w:rPr>
              <w:br/>
              <w:t>Депозити та дебiторська заборгованiсть – є непохiдними фiнансовими активами iз фiксованими платежами або платежами, якi можна визначити, якi не мають котирування на активному ринку. Депозити та дебiторська заборгованiсть (у тому числi торгова та iнша дебiторська заборгованiсть) оцiнюються за амортизованою вартiстю з використанням методу ефективної вiдсоткової ставки, за вирахуванням будь-якого збитку вiд зменшення корисностi.</w:t>
            </w:r>
            <w:r>
              <w:rPr>
                <w:rFonts w:eastAsia="Times New Roman"/>
                <w:color w:val="000000"/>
                <w:sz w:val="20"/>
                <w:szCs w:val="20"/>
              </w:rPr>
              <w:br/>
              <w:t>Доходи з вiдсоткiв визнаються iз застосуванням методу ефективної вiдсоткової ставки, за винятком короткострокової дебiторської заборгованостi, коли визнання вiдсоткiв не буде мати iстотного впливу.</w:t>
            </w:r>
            <w:r>
              <w:rPr>
                <w:rFonts w:eastAsia="Times New Roman"/>
                <w:color w:val="000000"/>
                <w:sz w:val="20"/>
                <w:szCs w:val="20"/>
              </w:rPr>
              <w:br/>
              <w:t>Грошовi кошти та їх еквiваленти – Грошовi кошти та їх еквiваленти включають грошовi кошти в касi, грошовi кошти на банкiвських рахунках, якi можна швидко конвертувати у готiвку, та депозити iз первiсним термiном погашення менше трьох мiсяцiв.</w:t>
            </w:r>
            <w:r>
              <w:rPr>
                <w:rFonts w:eastAsia="Times New Roman"/>
                <w:color w:val="000000"/>
                <w:sz w:val="20"/>
                <w:szCs w:val="20"/>
              </w:rPr>
              <w:br/>
              <w:t>Зменшення корисностi фiнансових активiв – Фiнансовi активи оцiнюються на наявнiсть ознак знецiнення на кожну звiтну дату. Фiнансовi активи вважаються знецiненими, коли iснують об’єктивнi свiдчення того, що у результатi однiєї або бiльше подiй, якi вiдбулися пiсля первiсного визнання фiнансового активу, очiкуваний майбутнiй рух грошових коштiв вiд даної iнвестицiї зазнав негативного впливу.</w:t>
            </w:r>
            <w:r>
              <w:rPr>
                <w:rFonts w:eastAsia="Times New Roman"/>
                <w:color w:val="000000"/>
                <w:sz w:val="20"/>
                <w:szCs w:val="20"/>
              </w:rPr>
              <w:br/>
              <w:t>Об’єктивнi свiдчення знецiнення можуть включати:</w:t>
            </w:r>
            <w:r>
              <w:rPr>
                <w:rFonts w:eastAsia="Times New Roman"/>
                <w:color w:val="000000"/>
                <w:sz w:val="20"/>
                <w:szCs w:val="20"/>
              </w:rPr>
              <w:br/>
              <w:t>• значнi фiнансовi труднощi контрагента; або</w:t>
            </w:r>
            <w:r>
              <w:rPr>
                <w:rFonts w:eastAsia="Times New Roman"/>
                <w:color w:val="000000"/>
                <w:sz w:val="20"/>
                <w:szCs w:val="20"/>
              </w:rPr>
              <w:br/>
              <w:t>• невиконання зобов’язань, або несплата у строк вiдсоткiв, або основної суми заборгованостi; або</w:t>
            </w:r>
            <w:r>
              <w:rPr>
                <w:rFonts w:eastAsia="Times New Roman"/>
                <w:color w:val="000000"/>
                <w:sz w:val="20"/>
                <w:szCs w:val="20"/>
              </w:rPr>
              <w:br/>
              <w:t>• коли стає вiрогiдним, що боржник збанкрутує або буде проводити фiнансову реорганiзацiю;</w:t>
            </w:r>
            <w:r>
              <w:rPr>
                <w:rFonts w:eastAsia="Times New Roman"/>
                <w:color w:val="000000"/>
                <w:sz w:val="20"/>
                <w:szCs w:val="20"/>
              </w:rPr>
              <w:br/>
              <w:t>• зникнення активного ринку для цього фiнансового активу через фiнансовi труднощi.</w:t>
            </w:r>
            <w:r>
              <w:rPr>
                <w:rFonts w:eastAsia="Times New Roman"/>
                <w:color w:val="000000"/>
                <w:sz w:val="20"/>
                <w:szCs w:val="20"/>
              </w:rPr>
              <w:br/>
              <w:t>Торгова дебiторська заборгованiсть оцiнюється на предмет зменшення корисностi на iндивiдуальнiй основi. Для торгової дебiторської заборгованостi балансова вартiсть зменшується через використання резерву на покриття збиткiв вiд сумнiвної заборгованостi. У тих випадках, коли торгова дебiторська заборгованiсть вважається безнадiйною, вона списується за рахунок резерву на покриття збиткiв вiд знецiнення. Подальше вiдшкодування ранiше списаних сум проводиться за рахунок резервiв. Змiна балансової вартостi резерву на покриття збиткiв вiд знецiнення визнається у складi прибутку або збитку.</w:t>
            </w:r>
            <w:r>
              <w:rPr>
                <w:rFonts w:eastAsia="Times New Roman"/>
                <w:color w:val="000000"/>
                <w:sz w:val="20"/>
                <w:szCs w:val="20"/>
              </w:rPr>
              <w:br/>
              <w:t>Якщо у подальшi перiоди сума збитку вiд знецiнення зменшується i таке зменшення можна об’єктивно вiднести до подiї, яка вiдбулася пiсля визнання знецiнення, то ранiше визнаний збиток вiд знецiнення сторнується за рахунок прибутку або збитку у тiй мiрi, в якiй балансова вартiсть iнвестицiї на дату сторнування знецiнення не перевищує вiрогiдну суму амортизованої вартостi, якби знецiнення не було визнане.</w:t>
            </w:r>
            <w:r>
              <w:rPr>
                <w:rFonts w:eastAsia="Times New Roman"/>
                <w:color w:val="000000"/>
                <w:sz w:val="20"/>
                <w:szCs w:val="20"/>
              </w:rPr>
              <w:br/>
              <w:t xml:space="preserve">Припинення визнання фiнансових активiв – Товариство припиняє визнавати фiнансовий актив лише в тих випадках, коли припиняють свою дiю договiрнi права на грошовi потоки вiд цього активу; або ж коли воно передає фiнансовий актив i всi iстотнi ризики й вигоди, пов’язанi з володiнням цим активом, третiй особi. </w:t>
            </w:r>
            <w:r>
              <w:rPr>
                <w:rFonts w:eastAsia="Times New Roman"/>
                <w:color w:val="000000"/>
                <w:sz w:val="20"/>
                <w:szCs w:val="20"/>
              </w:rPr>
              <w:br/>
              <w:t>Пiсля повного припинення визнання фiнансового активу, рiзниця мiж балансовою вартiстю активу та сумою отриманої компенсацiї та накопиченим прибутком або збитком, який був визнаний у складi iнших сукупних доходiв та накопичений у складi власного капiталу, визнається у складi прибутку або збитку.</w:t>
            </w:r>
            <w:r>
              <w:rPr>
                <w:rFonts w:eastAsia="Times New Roman"/>
                <w:color w:val="000000"/>
                <w:sz w:val="20"/>
                <w:szCs w:val="20"/>
              </w:rPr>
              <w:br/>
              <w:t>Фiнансовi зобов’язання та iнструменти власного капiталу, випущенi Товариством</w:t>
            </w:r>
            <w:r>
              <w:rPr>
                <w:rFonts w:eastAsia="Times New Roman"/>
                <w:color w:val="000000"/>
                <w:sz w:val="20"/>
                <w:szCs w:val="20"/>
              </w:rPr>
              <w:br/>
              <w:t xml:space="preserve">Класифiкацiя як боргу або iнструментiв власного капiталу – Борговi iнструменти та iнструменти власного капiталу класифiкуються або як фiнансовi зобов’язання, або як власний капiтал у залежностi вiд сутностi договiрних вiдносин та визначень фiнансового зобов’язання та iнструмента власного капiталу. </w:t>
            </w:r>
            <w:r>
              <w:rPr>
                <w:rFonts w:eastAsia="Times New Roman"/>
                <w:color w:val="000000"/>
                <w:sz w:val="20"/>
                <w:szCs w:val="20"/>
              </w:rPr>
              <w:br/>
              <w:t>Акцiонерний капiтал – Iнструмент власного капiталу представляє собою будь-який договiр, який дає право на залишкову частку в активах пiдприємства пiсля вирахування усiх його зобов’язань. Iнструменти власного капiталу, випущенi Товариством, вiдображаються за сумою отриманих надходжень, за вирахуванням прямих витрат на їхнiй випуск. Iнструменти власного капiталу визнанi за iсторичною вартiстю.</w:t>
            </w:r>
            <w:r>
              <w:rPr>
                <w:rFonts w:eastAsia="Times New Roman"/>
                <w:color w:val="000000"/>
                <w:sz w:val="20"/>
                <w:szCs w:val="20"/>
              </w:rPr>
              <w:br/>
              <w:t>Фiнансовi зобов’язання – Фiнансовi зобов’язання класифiкуються або як такi, що оцiнюються за справедливою вартiстю, з вiдображенням переоцiнки як прибутку або збитку, або як iншi фiнансовi зобов’язання.</w:t>
            </w:r>
            <w:r>
              <w:rPr>
                <w:rFonts w:eastAsia="Times New Roman"/>
                <w:color w:val="000000"/>
                <w:sz w:val="20"/>
                <w:szCs w:val="20"/>
              </w:rPr>
              <w:br/>
              <w:t>Iншi фiнансовi зобов’язання – Iншi фiнансовi зобов’язання, включаючи торгову кредиторську заборгованiсть, первiсно оцiнюються за справедливою вартiстю, за вирахуванням витрат на здiйснення операцiї. Iншi фiнансовi зобов’язання у подальшому оцiнюються за амортизованою вартiстю з використанням методу ефективної вiдсоткової ставки, причому вiдсотковi витрати визнаються на основi фактичної дохiдностi.</w:t>
            </w:r>
            <w:r>
              <w:rPr>
                <w:rFonts w:eastAsia="Times New Roman"/>
                <w:color w:val="000000"/>
                <w:sz w:val="20"/>
                <w:szCs w:val="20"/>
              </w:rPr>
              <w:br/>
              <w:t>Припинення визнання фiнансових зобов’язань – Товариство припиняє визнавати фiнансовi зобов’язання тодi i тiльки тодi, коли зобов’язання Товариства виконанi, анульованi або минув строк їхньої дiї. Пiсля повного припинення визнання фiнансового зобов’язання рiзниця мiж балансовою вартiстю фiнансового зобов’язання та сумою компенсацiї, яка була сплачена або пiдлягає сплатi, визнається у складi прибутку або збитку.</w:t>
            </w:r>
            <w:r>
              <w:rPr>
                <w:rFonts w:eastAsia="Times New Roman"/>
                <w:color w:val="000000"/>
                <w:sz w:val="20"/>
                <w:szCs w:val="20"/>
              </w:rPr>
              <w:br/>
              <w:t>Податковi зобов’язання – Податковi зобов’язання вiдображаються за номiнальною вартiстю.</w:t>
            </w:r>
            <w:r>
              <w:rPr>
                <w:rFonts w:eastAsia="Times New Roman"/>
                <w:color w:val="000000"/>
                <w:sz w:val="20"/>
                <w:szCs w:val="20"/>
              </w:rPr>
              <w:br/>
              <w:t>Пенсiйнi зобов’язання, допомога при виходi на пенсiю та iншi соцiальнi виплати – Вiдповiдно до колективної угоди Товариство здiйснює одноразовi виплати пiд час виходу на пенсiю працiвникiв, якi пропрацювали тривалий час та у випадку смертi працiвникiв.</w:t>
            </w:r>
            <w:r>
              <w:rPr>
                <w:rFonts w:eastAsia="Times New Roman"/>
                <w:color w:val="000000"/>
                <w:sz w:val="20"/>
                <w:szCs w:val="20"/>
              </w:rPr>
              <w:br/>
              <w:t>Чисте зобов’язання Товариства стосовно цих виплат не розраховується.</w:t>
            </w:r>
            <w:r>
              <w:rPr>
                <w:rFonts w:eastAsia="Times New Roman"/>
                <w:color w:val="000000"/>
                <w:sz w:val="20"/>
                <w:szCs w:val="20"/>
              </w:rPr>
              <w:br/>
              <w:t>Умовнi зобов’язання та активи – Умовнi зобов’язання не визнаються у фiнансовiй звiтностi. Вони розкриваються у примiтках до фiнансової звiтностi, окрiм випадкiв коли ймовiрнiсть вiдтоку ресурсiв, якi втiлюють економiчнi вигоди, є незначною.</w:t>
            </w:r>
            <w:r>
              <w:rPr>
                <w:rFonts w:eastAsia="Times New Roman"/>
                <w:color w:val="000000"/>
                <w:sz w:val="20"/>
                <w:szCs w:val="20"/>
              </w:rPr>
              <w:br/>
            </w:r>
            <w:r>
              <w:rPr>
                <w:rFonts w:eastAsia="Times New Roman"/>
                <w:color w:val="000000"/>
                <w:sz w:val="20"/>
                <w:szCs w:val="20"/>
              </w:rPr>
              <w:lastRenderedPageBreak/>
              <w:t>Умовнi активи не визнаються у фiнансовiй звiтностi, але розкриваються у примiтках, якщо iснує достатня ймовiрнiсть надходження економiчних вигод.</w:t>
            </w:r>
            <w:r>
              <w:rPr>
                <w:rFonts w:eastAsia="Times New Roman"/>
                <w:color w:val="000000"/>
                <w:sz w:val="20"/>
                <w:szCs w:val="20"/>
              </w:rPr>
              <w:br/>
            </w:r>
            <w:r>
              <w:rPr>
                <w:rFonts w:eastAsia="Times New Roman"/>
                <w:color w:val="000000"/>
                <w:sz w:val="20"/>
                <w:szCs w:val="20"/>
              </w:rPr>
              <w:br/>
              <w:t>4. Коригування фiнансової звiтностi у результатi помилок попереднiх перiодiв</w:t>
            </w:r>
            <w:r>
              <w:rPr>
                <w:rFonts w:eastAsia="Times New Roman"/>
                <w:color w:val="000000"/>
                <w:sz w:val="20"/>
                <w:szCs w:val="20"/>
              </w:rPr>
              <w:br/>
              <w:t>Протягом 2016 року Товариство виявило певнi помилки у ранiше пiдготовленiй фiнансовiй звiтностi за попереднi роки. Виявленi помилки представленi та вiдкоригованi станом на 01 сiчня 2016 року таким чином:</w:t>
            </w:r>
            <w:r>
              <w:rPr>
                <w:rFonts w:eastAsia="Times New Roman"/>
                <w:color w:val="000000"/>
                <w:sz w:val="20"/>
                <w:szCs w:val="20"/>
              </w:rPr>
              <w:br/>
              <w:t>(1) Товариство має право строкового використання земельних дiлянок (договiр оренди) для будiвництва, експлуатацiї та обслуговування ГАЕС. Таке право, вiдповiдно до МСБО 38 "Нематерiальнi активи" може бути визнано нематерiальним активом з визначеним строком використання. Товариство визнало нематерiальних актив «право користування землею» та, вiдповiдно, збiльшило додатковий капiтал на 5 622 тисячi гривень.</w:t>
            </w:r>
            <w:r>
              <w:rPr>
                <w:rFonts w:eastAsia="Times New Roman"/>
                <w:color w:val="000000"/>
                <w:sz w:val="20"/>
                <w:szCs w:val="20"/>
              </w:rPr>
              <w:br/>
              <w:t>(2) Оскiльки майбутнє вiдшкодування балансової вартостi визнаного нематерiального активу «право користування землею» приведе до отримання Товариства економiчних вигiд, якi пiдлягатимуть оподаткуванню, Товариство зобов’язано вiдповiдно до МСБО 12 «Податок на прибуток» визнати вiдстрочене податкове зобов’язання, яке не було враховане при пiдготовцi фiнансової звiтностi за 2015 рiк. Товариство виправило помилку шляхом збiльшення вiдстрочених податкових зобов'язань та зменшення додаткового капiталу на 1 012 тисяч гривень.</w:t>
            </w:r>
            <w:r>
              <w:rPr>
                <w:rFonts w:eastAsia="Times New Roman"/>
                <w:color w:val="000000"/>
                <w:sz w:val="20"/>
                <w:szCs w:val="20"/>
              </w:rPr>
              <w:br/>
              <w:t>(3) Товариство в попереднiх роках вiдображало незавершенi капiтальнi iнвестицiї на суму у складi основних засобiв. Для представлення бiльш корисної iнформацiї Товариство вiдобразило окремо вiд основних засобiв незавершенi капiтальнi iнвестицiї 45 592 тисячi гривень.</w:t>
            </w:r>
            <w:r>
              <w:rPr>
                <w:rFonts w:eastAsia="Times New Roman"/>
                <w:color w:val="000000"/>
                <w:sz w:val="20"/>
                <w:szCs w:val="20"/>
              </w:rPr>
              <w:br/>
              <w:t>(4) Товариство має незавершенi капiтальнi iнвестицiї (реконструкцiя пiд’їзної залiзницi, житловi будинки, готель на 52 мiсця та iншi роботи та витрати), якi як очiкується не приведуть до отримання майбутнiх економiчних вигiд внаслiдок їх руйнування та технологiчної непридатностi, а також очiкуваної безоплатної передачi. Товариство нарахувало резерв переоцiнки активiв i вiдобразило в фiнансовiй звiтностi зменшення незавершених капiтальних iнвестицiй та збiльшення непокритого збитку на 24 698 тисяч гривень.</w:t>
            </w:r>
            <w:r>
              <w:rPr>
                <w:rFonts w:eastAsia="Times New Roman"/>
                <w:color w:val="000000"/>
                <w:sz w:val="20"/>
                <w:szCs w:val="20"/>
              </w:rPr>
              <w:br/>
              <w:t>(5) Товариство помилково вiдображало виданi аванси на придбання необоротних активiв у складi поточної дебiторської заборгованостi за виданими авансами. Товариство зменшило дебiторську заборгованостi за виданими авансами на 1 600 тисяч гривень та збiльшило незавершенi капiтальнi iнвестицiї на таку ж суму.</w:t>
            </w:r>
            <w:r>
              <w:rPr>
                <w:rFonts w:eastAsia="Times New Roman"/>
                <w:color w:val="000000"/>
                <w:sz w:val="20"/>
                <w:szCs w:val="20"/>
              </w:rPr>
              <w:br/>
              <w:t>(6) При проведеннi капiтального ремонту затворiв з гiдроприводом №5, 6, Товариство помилково включило до складу основних засобiв суму капiтального ремонту з подальшим нарахуванням амортизацiї. Товариство виправило помилку шляхом зменшення первiсної вартостi основних засобiв на 2 600 тисяч гривень, зносу - 596 тисяч гривень i залишкової вартостi - 2 004 тисячi гривень з одночасним збiльшенням непокритого збитку на суму 2 004 тисячi гривень.</w:t>
            </w:r>
            <w:r>
              <w:rPr>
                <w:rFonts w:eastAsia="Times New Roman"/>
                <w:color w:val="000000"/>
                <w:sz w:val="20"/>
                <w:szCs w:val="20"/>
              </w:rPr>
              <w:br/>
              <w:t>(7) У процесi пiдготовки фiнансової звiтностi за попереднi роки Товариство помилково вiдобразило у складi iнвестицiйної нерухомостi об’єкти основних засобiв, якi не вiдповiдають критерiям визнання таких активiв вiдповiдно до МСБО 40 «Iнвестицiйна нерухомiсть». Товариство виправило помилку шляхом зменшення сальдо iнвестицiйної нерухомостi з одночасним збiльшенням сальдо за основними засобами на суму: первiсної вартостi - 6 675 тисяч гривень, зносу - 5 433 тисячi гривень i залишкової вартостi - 1 242 тисячi гривень.</w:t>
            </w:r>
            <w:r>
              <w:rPr>
                <w:rFonts w:eastAsia="Times New Roman"/>
                <w:color w:val="000000"/>
                <w:sz w:val="20"/>
                <w:szCs w:val="20"/>
              </w:rPr>
              <w:br/>
              <w:t>(8) Товариство в попереднiх роках не сформувало резерв сумнiвних боргiв на суму заборгованостi ПАТ «Чернiвцiобленерго» та ДП «Енергоринок», строк погашення якої минув бiльше нiж три роки тому. У зв’язку з високою ймовiрнiстю подальшого прострочення їх оплати i можливим неповерненням цих коштiв Товариство нарахувало резерв сумнiвних боргiв i, вiдповiдно, у фiнансовiй звiтностi станом на 01 сiчня 2016 року зменшило дебiторську заборгованiсть за продукцiю, товари, роботи, послуги на 8 053 тисячi гривень i, вiдповiдно, збiльшило непокритий збиток на зазначену суму.</w:t>
            </w:r>
            <w:r>
              <w:rPr>
                <w:rFonts w:eastAsia="Times New Roman"/>
                <w:color w:val="000000"/>
                <w:sz w:val="20"/>
                <w:szCs w:val="20"/>
              </w:rPr>
              <w:br/>
              <w:t>(9) Товариство не нарахувало забезпечення на рiчний аудит за 2015 рiк на суму 158 тисяч гривень. Коригування вiдображенi як збiльшення поточних забезпечень та непокритого збитку на 158 тисяч гривень.</w:t>
            </w:r>
            <w:r>
              <w:rPr>
                <w:rFonts w:eastAsia="Times New Roman"/>
                <w:color w:val="000000"/>
                <w:sz w:val="20"/>
                <w:szCs w:val="20"/>
              </w:rPr>
              <w:br/>
              <w:t>(10) Коригування фiнансової звiтностi, наведенi в цiй примiтцi, потребували змiни вiдстрочених податкових активiв, що призвело до їх збiльшення. Коригування вiдображенi як збiльшення вiдстрочених податкових активiв та, вiдповiдного, зменшення непокритого збитку на 2 909 тисяч гривень. Вiдповiдно до МСБО 12 «Податки на прибуток» вiдстроченi податковi активи вiдображенi згорнуто з вiдстроченими податковими зобов’язаннями.</w:t>
            </w:r>
          </w:p>
        </w:tc>
      </w:tr>
      <w:tr w:rsidR="003E7A1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spacing w:after="240"/>
              <w:rPr>
                <w:rFonts w:eastAsia="Times New Roman"/>
                <w:color w:val="000000"/>
                <w:sz w:val="20"/>
                <w:szCs w:val="20"/>
              </w:rPr>
            </w:pPr>
            <w:r>
              <w:rPr>
                <w:rFonts w:eastAsia="Times New Roman"/>
                <w:color w:val="000000"/>
                <w:sz w:val="20"/>
                <w:szCs w:val="20"/>
              </w:rPr>
              <w:lastRenderedPageBreak/>
              <w:t>Сукупний вплив ретроспективних коригувань у порiвняльнiй iнформацiї станом на 31 грудня 2015 року представлений наступним чином:</w:t>
            </w:r>
            <w:r>
              <w:rPr>
                <w:rFonts w:eastAsia="Times New Roman"/>
                <w:color w:val="000000"/>
                <w:sz w:val="20"/>
                <w:szCs w:val="20"/>
              </w:rPr>
              <w:br/>
              <w:t>31 грудня 2015 року</w:t>
            </w:r>
            <w:r>
              <w:rPr>
                <w:rFonts w:eastAsia="Times New Roman"/>
                <w:color w:val="000000"/>
                <w:sz w:val="20"/>
                <w:szCs w:val="20"/>
              </w:rPr>
              <w:br/>
              <w:t>Вiдображено ранiше Скориговано</w:t>
            </w:r>
            <w:r>
              <w:rPr>
                <w:rFonts w:eastAsia="Times New Roman"/>
                <w:color w:val="000000"/>
                <w:sz w:val="20"/>
                <w:szCs w:val="20"/>
              </w:rPr>
              <w:br/>
              <w:t xml:space="preserve">Актив </w:t>
            </w:r>
            <w:r>
              <w:rPr>
                <w:rFonts w:eastAsia="Times New Roman"/>
                <w:color w:val="000000"/>
                <w:sz w:val="20"/>
                <w:szCs w:val="20"/>
              </w:rPr>
              <w:br/>
              <w:t xml:space="preserve">I. Необоротнi активи </w:t>
            </w:r>
            <w:r>
              <w:rPr>
                <w:rFonts w:eastAsia="Times New Roman"/>
                <w:color w:val="000000"/>
                <w:sz w:val="20"/>
                <w:szCs w:val="20"/>
              </w:rPr>
              <w:br/>
              <w:t>Нематерiальнi активи 143 5 765</w:t>
            </w:r>
            <w:r>
              <w:rPr>
                <w:rFonts w:eastAsia="Times New Roman"/>
                <w:color w:val="000000"/>
                <w:sz w:val="20"/>
                <w:szCs w:val="20"/>
              </w:rPr>
              <w:br/>
              <w:t>первiсна вартiсть 493 6 115</w:t>
            </w:r>
            <w:r>
              <w:rPr>
                <w:rFonts w:eastAsia="Times New Roman"/>
                <w:color w:val="000000"/>
                <w:sz w:val="20"/>
                <w:szCs w:val="20"/>
              </w:rPr>
              <w:br/>
              <w:t>накопичена амортизацiя 350 350</w:t>
            </w:r>
            <w:r>
              <w:rPr>
                <w:rFonts w:eastAsia="Times New Roman"/>
                <w:color w:val="000000"/>
                <w:sz w:val="20"/>
                <w:szCs w:val="20"/>
              </w:rPr>
              <w:br/>
              <w:t>Незавершенi капiтальнi iнвестицiї - 22 494</w:t>
            </w:r>
            <w:r>
              <w:rPr>
                <w:rFonts w:eastAsia="Times New Roman"/>
                <w:color w:val="000000"/>
                <w:sz w:val="20"/>
                <w:szCs w:val="20"/>
              </w:rPr>
              <w:br/>
              <w:t>Основнi засоби 128 518 82 164</w:t>
            </w:r>
            <w:r>
              <w:rPr>
                <w:rFonts w:eastAsia="Times New Roman"/>
                <w:color w:val="000000"/>
                <w:sz w:val="20"/>
                <w:szCs w:val="20"/>
              </w:rPr>
              <w:br/>
              <w:t>первiсна вартiсть 227 088 185 571</w:t>
            </w:r>
            <w:r>
              <w:rPr>
                <w:rFonts w:eastAsia="Times New Roman"/>
                <w:color w:val="000000"/>
                <w:sz w:val="20"/>
                <w:szCs w:val="20"/>
              </w:rPr>
              <w:br/>
              <w:t>знос 98 570 103 407</w:t>
            </w:r>
            <w:r>
              <w:rPr>
                <w:rFonts w:eastAsia="Times New Roman"/>
                <w:color w:val="000000"/>
                <w:sz w:val="20"/>
                <w:szCs w:val="20"/>
              </w:rPr>
              <w:br/>
              <w:t>Iнвестицiйна нерухомiсть 1 242 -</w:t>
            </w:r>
            <w:r>
              <w:rPr>
                <w:rFonts w:eastAsia="Times New Roman"/>
                <w:color w:val="000000"/>
                <w:sz w:val="20"/>
                <w:szCs w:val="20"/>
              </w:rPr>
              <w:br/>
            </w:r>
            <w:r>
              <w:rPr>
                <w:rFonts w:eastAsia="Times New Roman"/>
                <w:color w:val="000000"/>
                <w:sz w:val="20"/>
                <w:szCs w:val="20"/>
              </w:rPr>
              <w:lastRenderedPageBreak/>
              <w:t>первiсна вартiсть 6 675 -</w:t>
            </w:r>
            <w:r>
              <w:rPr>
                <w:rFonts w:eastAsia="Times New Roman"/>
                <w:color w:val="000000"/>
                <w:sz w:val="20"/>
                <w:szCs w:val="20"/>
              </w:rPr>
              <w:br/>
              <w:t>знос 5 433 -</w:t>
            </w:r>
            <w:r>
              <w:rPr>
                <w:rFonts w:eastAsia="Times New Roman"/>
                <w:color w:val="000000"/>
                <w:sz w:val="20"/>
                <w:szCs w:val="20"/>
              </w:rPr>
              <w:br/>
              <w:t>Вiдстроченi податковi активи 258 2 155</w:t>
            </w:r>
            <w:r>
              <w:rPr>
                <w:rFonts w:eastAsia="Times New Roman"/>
                <w:color w:val="000000"/>
                <w:sz w:val="20"/>
                <w:szCs w:val="20"/>
              </w:rPr>
              <w:br/>
              <w:t xml:space="preserve">II. Оборотнi активи </w:t>
            </w:r>
            <w:r>
              <w:rPr>
                <w:rFonts w:eastAsia="Times New Roman"/>
                <w:color w:val="000000"/>
                <w:sz w:val="20"/>
                <w:szCs w:val="20"/>
              </w:rPr>
              <w:br/>
              <w:t>Дебiторська заборгованiсть за продукцiю, товари, роботи, послуги 33 243 25 190</w:t>
            </w:r>
            <w:r>
              <w:rPr>
                <w:rFonts w:eastAsia="Times New Roman"/>
                <w:color w:val="000000"/>
                <w:sz w:val="20"/>
                <w:szCs w:val="20"/>
              </w:rPr>
              <w:br/>
              <w:t>Дебiторська заборгованiсть за виданими авансами 2 770 1 170</w:t>
            </w:r>
            <w:r>
              <w:rPr>
                <w:rFonts w:eastAsia="Times New Roman"/>
                <w:color w:val="000000"/>
                <w:sz w:val="20"/>
                <w:szCs w:val="20"/>
              </w:rPr>
              <w:br/>
            </w:r>
            <w:r>
              <w:rPr>
                <w:rFonts w:eastAsia="Times New Roman"/>
                <w:color w:val="000000"/>
                <w:sz w:val="20"/>
                <w:szCs w:val="20"/>
              </w:rPr>
              <w:br/>
              <w:t xml:space="preserve">Пасив </w:t>
            </w:r>
            <w:r>
              <w:rPr>
                <w:rFonts w:eastAsia="Times New Roman"/>
                <w:color w:val="000000"/>
                <w:sz w:val="20"/>
                <w:szCs w:val="20"/>
              </w:rPr>
              <w:br/>
              <w:t xml:space="preserve">I. Власний капiтал </w:t>
            </w:r>
            <w:r>
              <w:rPr>
                <w:rFonts w:eastAsia="Times New Roman"/>
                <w:color w:val="000000"/>
                <w:sz w:val="20"/>
                <w:szCs w:val="20"/>
              </w:rPr>
              <w:br/>
              <w:t>Додатковий капiтал - 4 610</w:t>
            </w:r>
            <w:r>
              <w:rPr>
                <w:rFonts w:eastAsia="Times New Roman"/>
                <w:color w:val="000000"/>
                <w:sz w:val="20"/>
                <w:szCs w:val="20"/>
              </w:rPr>
              <w:br/>
              <w:t>Нерозподiлений прибуток (непокритий збиток) (312 540) (344 544)</w:t>
            </w:r>
            <w:r>
              <w:rPr>
                <w:rFonts w:eastAsia="Times New Roman"/>
                <w:color w:val="000000"/>
                <w:sz w:val="20"/>
                <w:szCs w:val="20"/>
              </w:rPr>
              <w:br/>
              <w:t xml:space="preserve">IV. Поточнi зобов'язання i забезпечення </w:t>
            </w:r>
            <w:r>
              <w:rPr>
                <w:rFonts w:eastAsia="Times New Roman"/>
                <w:color w:val="000000"/>
                <w:sz w:val="20"/>
                <w:szCs w:val="20"/>
              </w:rPr>
              <w:br/>
              <w:t>Поточнi забезпечення 574 732</w:t>
            </w:r>
            <w:r>
              <w:rPr>
                <w:rFonts w:eastAsia="Times New Roman"/>
                <w:color w:val="000000"/>
                <w:sz w:val="20"/>
                <w:szCs w:val="20"/>
              </w:rPr>
              <w:br/>
              <w:t>Зазначенi коригування не вплинули на фiнансовий результат та податок на прибуток поточного перiоду.</w:t>
            </w:r>
            <w:r>
              <w:rPr>
                <w:rFonts w:eastAsia="Times New Roman"/>
                <w:color w:val="000000"/>
                <w:sz w:val="20"/>
                <w:szCs w:val="20"/>
              </w:rPr>
              <w:br/>
            </w:r>
            <w:r>
              <w:rPr>
                <w:rFonts w:eastAsia="Times New Roman"/>
                <w:color w:val="000000"/>
                <w:sz w:val="20"/>
                <w:szCs w:val="20"/>
              </w:rPr>
              <w:br/>
              <w:t>5. Нематерiальнi активи (рядки фiнансового звiту “1000”, “1001”, “1002”,)</w:t>
            </w:r>
            <w:r>
              <w:rPr>
                <w:rFonts w:eastAsia="Times New Roman"/>
                <w:color w:val="000000"/>
                <w:sz w:val="20"/>
                <w:szCs w:val="20"/>
              </w:rPr>
              <w:br/>
              <w:t>Нематерiальнi активи представленi правом постiйного користування земельною дiлянкою, на яке не нараховується амортизацiя, та iншими нематерiальними активами.</w:t>
            </w:r>
            <w:r>
              <w:rPr>
                <w:rFonts w:eastAsia="Times New Roman"/>
                <w:color w:val="000000"/>
                <w:sz w:val="20"/>
                <w:szCs w:val="20"/>
              </w:rPr>
              <w:br/>
              <w:t>Товариство має право строкового використання земельних дiлянок (договори оренди) для проведення Товариством його статутної дiяльностi та будiвництва, експлуатацiї, обслуговування лiнiй електропередач. Вiдповiдно до МСБО 38 "Нематерiальнi активи" таке право може бути визнано нематерiальним активом з визначеним строком використання. Вартiсть визнання нематерiального активу, визначена за вартiстю майбутнiх орендних платежiв (зроблено припущення, що пiдвищення орендної плати за рахунок iнфляцiї компенсується зменшенням теперiшньої вартостi майбутнiх платежiв). Вартiсть майбутнiх орендних платежiв складає 5 622 тисячi гривень.</w:t>
            </w:r>
            <w:r>
              <w:rPr>
                <w:rFonts w:eastAsia="Times New Roman"/>
                <w:color w:val="000000"/>
                <w:sz w:val="20"/>
                <w:szCs w:val="20"/>
              </w:rPr>
              <w:br/>
              <w:t>Рух нематерiальних активiв за 2016 рiк представлений таким чином:</w:t>
            </w:r>
            <w:r>
              <w:rPr>
                <w:rFonts w:eastAsia="Times New Roman"/>
                <w:color w:val="000000"/>
                <w:sz w:val="20"/>
                <w:szCs w:val="20"/>
              </w:rPr>
              <w:br/>
              <w:t>Найменування Всього</w:t>
            </w:r>
            <w:r>
              <w:rPr>
                <w:rFonts w:eastAsia="Times New Roman"/>
                <w:color w:val="000000"/>
                <w:sz w:val="20"/>
                <w:szCs w:val="20"/>
              </w:rPr>
              <w:br/>
              <w:t xml:space="preserve">Первiсна вартiсть </w:t>
            </w:r>
            <w:r>
              <w:rPr>
                <w:rFonts w:eastAsia="Times New Roman"/>
                <w:color w:val="000000"/>
                <w:sz w:val="20"/>
                <w:szCs w:val="20"/>
              </w:rPr>
              <w:br/>
              <w:t xml:space="preserve">Станом на 31 грудня 2015 року 6 115 </w:t>
            </w:r>
            <w:r>
              <w:rPr>
                <w:rFonts w:eastAsia="Times New Roman"/>
                <w:color w:val="000000"/>
                <w:sz w:val="20"/>
                <w:szCs w:val="20"/>
              </w:rPr>
              <w:br/>
              <w:t>Надходження (дооцiнка) 1</w:t>
            </w:r>
            <w:r>
              <w:rPr>
                <w:rFonts w:eastAsia="Times New Roman"/>
                <w:color w:val="000000"/>
                <w:sz w:val="20"/>
                <w:szCs w:val="20"/>
              </w:rPr>
              <w:br/>
              <w:t>Вибуття (15)</w:t>
            </w:r>
            <w:r>
              <w:rPr>
                <w:rFonts w:eastAsia="Times New Roman"/>
                <w:color w:val="000000"/>
                <w:sz w:val="20"/>
                <w:szCs w:val="20"/>
              </w:rPr>
              <w:br/>
              <w:t xml:space="preserve">Станом на 31 грудня 2016 року 6 101 </w:t>
            </w:r>
            <w:r>
              <w:rPr>
                <w:rFonts w:eastAsia="Times New Roman"/>
                <w:color w:val="000000"/>
                <w:sz w:val="20"/>
                <w:szCs w:val="20"/>
              </w:rPr>
              <w:br/>
            </w:r>
            <w:r>
              <w:rPr>
                <w:rFonts w:eastAsia="Times New Roman"/>
                <w:color w:val="000000"/>
                <w:sz w:val="20"/>
                <w:szCs w:val="20"/>
              </w:rPr>
              <w:br/>
              <w:t xml:space="preserve">Накопичена амортизацiя </w:t>
            </w:r>
            <w:r>
              <w:rPr>
                <w:rFonts w:eastAsia="Times New Roman"/>
                <w:color w:val="000000"/>
                <w:sz w:val="20"/>
                <w:szCs w:val="20"/>
              </w:rPr>
              <w:br/>
              <w:t>Станом на 31 грудня 2015 року (350)</w:t>
            </w:r>
            <w:r>
              <w:rPr>
                <w:rFonts w:eastAsia="Times New Roman"/>
                <w:color w:val="000000"/>
                <w:sz w:val="20"/>
                <w:szCs w:val="20"/>
              </w:rPr>
              <w:br/>
              <w:t xml:space="preserve">Вибуття </w:t>
            </w:r>
            <w:r>
              <w:rPr>
                <w:rFonts w:eastAsia="Times New Roman"/>
                <w:color w:val="000000"/>
                <w:sz w:val="20"/>
                <w:szCs w:val="20"/>
              </w:rPr>
              <w:br/>
              <w:t>Амортизацiйнi нарахування (34)</w:t>
            </w:r>
            <w:r>
              <w:rPr>
                <w:rFonts w:eastAsia="Times New Roman"/>
                <w:color w:val="000000"/>
                <w:sz w:val="20"/>
                <w:szCs w:val="20"/>
              </w:rPr>
              <w:br/>
              <w:t>Станом на 31 грудня 2016 року (384)</w:t>
            </w:r>
            <w:r>
              <w:rPr>
                <w:rFonts w:eastAsia="Times New Roman"/>
                <w:color w:val="000000"/>
                <w:sz w:val="20"/>
                <w:szCs w:val="20"/>
              </w:rPr>
              <w:br/>
            </w:r>
            <w:r>
              <w:rPr>
                <w:rFonts w:eastAsia="Times New Roman"/>
                <w:color w:val="000000"/>
                <w:sz w:val="20"/>
                <w:szCs w:val="20"/>
              </w:rPr>
              <w:br/>
              <w:t xml:space="preserve">Балансова вартiсть </w:t>
            </w:r>
            <w:r>
              <w:rPr>
                <w:rFonts w:eastAsia="Times New Roman"/>
                <w:color w:val="000000"/>
                <w:sz w:val="20"/>
                <w:szCs w:val="20"/>
              </w:rPr>
              <w:br/>
              <w:t xml:space="preserve">Станом на 31 грудня 2015 року 5 765 </w:t>
            </w:r>
            <w:r>
              <w:rPr>
                <w:rFonts w:eastAsia="Times New Roman"/>
                <w:color w:val="000000"/>
                <w:sz w:val="20"/>
                <w:szCs w:val="20"/>
              </w:rPr>
              <w:br/>
              <w:t>Станом на 31 грудня 2016 року 5 717</w:t>
            </w:r>
            <w:r>
              <w:rPr>
                <w:rFonts w:eastAsia="Times New Roman"/>
                <w:color w:val="000000"/>
                <w:sz w:val="20"/>
                <w:szCs w:val="20"/>
              </w:rPr>
              <w:br/>
            </w:r>
            <w:r>
              <w:rPr>
                <w:rFonts w:eastAsia="Times New Roman"/>
                <w:color w:val="000000"/>
                <w:sz w:val="20"/>
                <w:szCs w:val="20"/>
              </w:rPr>
              <w:br/>
              <w:t>6. Незавершенi капiтальнi iнвестицiї (рядок фiнансового звiту “1005”)</w:t>
            </w:r>
            <w:r>
              <w:rPr>
                <w:rFonts w:eastAsia="Times New Roman"/>
                <w:color w:val="000000"/>
                <w:sz w:val="20"/>
                <w:szCs w:val="20"/>
              </w:rPr>
              <w:br/>
              <w:t>Рух незавершених капiтальних iнвестицiй за сiчень 2016 року представлений таким чином:</w:t>
            </w:r>
            <w:r>
              <w:rPr>
                <w:rFonts w:eastAsia="Times New Roman"/>
                <w:color w:val="000000"/>
                <w:sz w:val="20"/>
                <w:szCs w:val="20"/>
              </w:rPr>
              <w:br/>
              <w:t>Незавершенi капiтальнi iнвестицiї</w:t>
            </w:r>
            <w:r>
              <w:rPr>
                <w:rFonts w:eastAsia="Times New Roman"/>
                <w:color w:val="000000"/>
                <w:sz w:val="20"/>
                <w:szCs w:val="20"/>
              </w:rPr>
              <w:br/>
            </w:r>
            <w:r>
              <w:rPr>
                <w:rFonts w:eastAsia="Times New Roman"/>
                <w:color w:val="000000"/>
                <w:sz w:val="20"/>
                <w:szCs w:val="20"/>
              </w:rPr>
              <w:br/>
              <w:t>Баланс на 31 грудня 2015 року 22 494</w:t>
            </w:r>
            <w:r>
              <w:rPr>
                <w:rFonts w:eastAsia="Times New Roman"/>
                <w:color w:val="000000"/>
                <w:sz w:val="20"/>
                <w:szCs w:val="20"/>
              </w:rPr>
              <w:br/>
              <w:t>Введення в експлуатацiю (3 682)</w:t>
            </w:r>
            <w:r>
              <w:rPr>
                <w:rFonts w:eastAsia="Times New Roman"/>
                <w:color w:val="000000"/>
                <w:sz w:val="20"/>
                <w:szCs w:val="20"/>
              </w:rPr>
              <w:br/>
              <w:t>Баланс на 31 грудня 2016 року 18 812</w:t>
            </w:r>
            <w:r>
              <w:rPr>
                <w:rFonts w:eastAsia="Times New Roman"/>
                <w:color w:val="000000"/>
                <w:sz w:val="20"/>
                <w:szCs w:val="20"/>
              </w:rPr>
              <w:br/>
              <w:t>Зменшення корисностi незавершених капiтальних iнвестицiй у 2016 роцi не iдентифiковано.</w:t>
            </w:r>
            <w:r>
              <w:rPr>
                <w:rFonts w:eastAsia="Times New Roman"/>
                <w:color w:val="000000"/>
                <w:sz w:val="20"/>
                <w:szCs w:val="20"/>
              </w:rPr>
              <w:br/>
              <w:t>7. Основнi засоби (рядки фiнансового звiту “1010”, “1011”, “1012”)</w:t>
            </w:r>
            <w:r>
              <w:rPr>
                <w:rFonts w:eastAsia="Times New Roman"/>
                <w:color w:val="000000"/>
                <w:sz w:val="20"/>
                <w:szCs w:val="20"/>
              </w:rPr>
              <w:br/>
              <w:t>Рух основних засобiв за 2016 рiк представлений таким чином:</w:t>
            </w:r>
            <w:r>
              <w:rPr>
                <w:rFonts w:eastAsia="Times New Roman"/>
                <w:color w:val="000000"/>
                <w:sz w:val="20"/>
                <w:szCs w:val="20"/>
              </w:rPr>
              <w:br/>
              <w:t>Будинки, споруди, передавальнi пристрої Силовi та робочi машини i обладнання Транспортнi засоби Iншi основнi засоби Всього</w:t>
            </w:r>
            <w:r>
              <w:rPr>
                <w:rFonts w:eastAsia="Times New Roman"/>
                <w:color w:val="000000"/>
                <w:sz w:val="20"/>
                <w:szCs w:val="20"/>
              </w:rPr>
              <w:br/>
              <w:t xml:space="preserve">Первiсна вартiсть </w:t>
            </w:r>
            <w:r>
              <w:rPr>
                <w:rFonts w:eastAsia="Times New Roman"/>
                <w:color w:val="000000"/>
                <w:sz w:val="20"/>
                <w:szCs w:val="20"/>
              </w:rPr>
              <w:br/>
              <w:t>Станом на 31 грудня 2015 року 133 957 38 477 1 763 11 374 185 571</w:t>
            </w:r>
            <w:r>
              <w:rPr>
                <w:rFonts w:eastAsia="Times New Roman"/>
                <w:color w:val="000000"/>
                <w:sz w:val="20"/>
                <w:szCs w:val="20"/>
              </w:rPr>
              <w:br/>
              <w:t>Надходження 0 3 758 2 131 358 6 247</w:t>
            </w:r>
            <w:r>
              <w:rPr>
                <w:rFonts w:eastAsia="Times New Roman"/>
                <w:color w:val="000000"/>
                <w:sz w:val="20"/>
                <w:szCs w:val="20"/>
              </w:rPr>
              <w:br/>
              <w:t>Вибуття (8 170) (1 583) 0 (1 087) (10 840)</w:t>
            </w:r>
            <w:r>
              <w:rPr>
                <w:rFonts w:eastAsia="Times New Roman"/>
                <w:color w:val="000000"/>
                <w:sz w:val="20"/>
                <w:szCs w:val="20"/>
              </w:rPr>
              <w:br/>
              <w:t>Станом на 31 грудня 2016 року 125 787 40 652 3 894 10 645 180 978</w:t>
            </w:r>
            <w:r>
              <w:rPr>
                <w:rFonts w:eastAsia="Times New Roman"/>
                <w:color w:val="000000"/>
                <w:sz w:val="20"/>
                <w:szCs w:val="20"/>
              </w:rPr>
              <w:br/>
              <w:t>Накопичена амортизацiя 0 0</w:t>
            </w:r>
            <w:r>
              <w:rPr>
                <w:rFonts w:eastAsia="Times New Roman"/>
                <w:color w:val="000000"/>
                <w:sz w:val="20"/>
                <w:szCs w:val="20"/>
              </w:rPr>
              <w:br/>
              <w:t>Станом на 31 грудня 2015 року (70 068) (24 794) (1 434) (7 111) (103 407)</w:t>
            </w:r>
            <w:r>
              <w:rPr>
                <w:rFonts w:eastAsia="Times New Roman"/>
                <w:color w:val="000000"/>
                <w:sz w:val="20"/>
                <w:szCs w:val="20"/>
              </w:rPr>
              <w:br/>
              <w:t>Амортизацiйнi нарахування (10 983) (2 959) (307) (574) (14 823)</w:t>
            </w:r>
            <w:r>
              <w:rPr>
                <w:rFonts w:eastAsia="Times New Roman"/>
                <w:color w:val="000000"/>
                <w:sz w:val="20"/>
                <w:szCs w:val="20"/>
              </w:rPr>
              <w:br/>
              <w:t>Вибуття 2 575 1 501 1 023 5 099</w:t>
            </w:r>
            <w:r>
              <w:rPr>
                <w:rFonts w:eastAsia="Times New Roman"/>
                <w:color w:val="000000"/>
                <w:sz w:val="20"/>
                <w:szCs w:val="20"/>
              </w:rPr>
              <w:br/>
            </w:r>
            <w:r>
              <w:rPr>
                <w:rFonts w:eastAsia="Times New Roman"/>
                <w:color w:val="000000"/>
                <w:sz w:val="20"/>
                <w:szCs w:val="20"/>
              </w:rPr>
              <w:lastRenderedPageBreak/>
              <w:t>Станом на 31 грудня 2016 року (78476) (26 252) (1 741) (6 662) (113 131)</w:t>
            </w:r>
            <w:r>
              <w:rPr>
                <w:rFonts w:eastAsia="Times New Roman"/>
                <w:color w:val="000000"/>
                <w:sz w:val="20"/>
                <w:szCs w:val="20"/>
              </w:rPr>
              <w:br/>
              <w:t>Балансова вартiсть 0 0</w:t>
            </w:r>
            <w:r>
              <w:rPr>
                <w:rFonts w:eastAsia="Times New Roman"/>
                <w:color w:val="000000"/>
                <w:sz w:val="20"/>
                <w:szCs w:val="20"/>
              </w:rPr>
              <w:br/>
              <w:t>Станом на 31 грудня 2015 року 63 889 13 683 329 4 263 82 164</w:t>
            </w:r>
            <w:r>
              <w:rPr>
                <w:rFonts w:eastAsia="Times New Roman"/>
                <w:color w:val="000000"/>
                <w:sz w:val="20"/>
                <w:szCs w:val="20"/>
              </w:rPr>
              <w:br/>
              <w:t>Станом на 31 грудня 2016 року 47 311 14 400 2 153 3 983 67 847</w:t>
            </w:r>
            <w:r>
              <w:rPr>
                <w:rFonts w:eastAsia="Times New Roman"/>
                <w:color w:val="000000"/>
                <w:sz w:val="20"/>
                <w:szCs w:val="20"/>
              </w:rPr>
              <w:br/>
              <w:t>8. Запаси (рядок фiнансового звiту “1101”)</w:t>
            </w:r>
            <w:r>
              <w:rPr>
                <w:rFonts w:eastAsia="Times New Roman"/>
                <w:color w:val="000000"/>
                <w:sz w:val="20"/>
                <w:szCs w:val="20"/>
              </w:rPr>
              <w:br/>
              <w:t>Станом на 31 грудня 2016 року та 31 грудня 2015 року запаси були представленi таким чином:</w:t>
            </w:r>
            <w:r>
              <w:rPr>
                <w:rFonts w:eastAsia="Times New Roman"/>
                <w:color w:val="000000"/>
                <w:sz w:val="20"/>
                <w:szCs w:val="20"/>
              </w:rPr>
              <w:br/>
              <w:t>31 грудня 2016 року 31 грудня 2015 року</w:t>
            </w:r>
            <w:r>
              <w:rPr>
                <w:rFonts w:eastAsia="Times New Roman"/>
                <w:color w:val="000000"/>
                <w:sz w:val="20"/>
                <w:szCs w:val="20"/>
              </w:rPr>
              <w:br/>
            </w:r>
            <w:r>
              <w:rPr>
                <w:rFonts w:eastAsia="Times New Roman"/>
                <w:color w:val="000000"/>
                <w:sz w:val="20"/>
                <w:szCs w:val="20"/>
              </w:rPr>
              <w:br/>
              <w:t>Будiвельнi матерiали 919 940</w:t>
            </w:r>
            <w:r>
              <w:rPr>
                <w:rFonts w:eastAsia="Times New Roman"/>
                <w:color w:val="000000"/>
                <w:sz w:val="20"/>
                <w:szCs w:val="20"/>
              </w:rPr>
              <w:br/>
              <w:t>Сировина i матерiали 574 636</w:t>
            </w:r>
            <w:r>
              <w:rPr>
                <w:rFonts w:eastAsia="Times New Roman"/>
                <w:color w:val="000000"/>
                <w:sz w:val="20"/>
                <w:szCs w:val="20"/>
              </w:rPr>
              <w:br/>
              <w:t>Запаснi частини 217 312</w:t>
            </w:r>
            <w:r>
              <w:rPr>
                <w:rFonts w:eastAsia="Times New Roman"/>
                <w:color w:val="000000"/>
                <w:sz w:val="20"/>
                <w:szCs w:val="20"/>
              </w:rPr>
              <w:br/>
              <w:t>Паливо 291 292</w:t>
            </w:r>
            <w:r>
              <w:rPr>
                <w:rFonts w:eastAsia="Times New Roman"/>
                <w:color w:val="000000"/>
                <w:sz w:val="20"/>
                <w:szCs w:val="20"/>
              </w:rPr>
              <w:br/>
              <w:t>Малоцiннi та швидкозношуванi предмети 286 290</w:t>
            </w:r>
            <w:r>
              <w:rPr>
                <w:rFonts w:eastAsia="Times New Roman"/>
                <w:color w:val="000000"/>
                <w:sz w:val="20"/>
                <w:szCs w:val="20"/>
              </w:rPr>
              <w:br/>
              <w:t>Всього 2 287 2 470</w:t>
            </w:r>
            <w:r>
              <w:rPr>
                <w:rFonts w:eastAsia="Times New Roman"/>
                <w:color w:val="000000"/>
                <w:sz w:val="20"/>
                <w:szCs w:val="20"/>
              </w:rPr>
              <w:br/>
              <w:t>9. Дебiторська заборгованiсть за продукцiю, товари, роботи, послуги (рядок звiту про фiнансовий стан “1125”)</w:t>
            </w:r>
            <w:r>
              <w:rPr>
                <w:rFonts w:eastAsia="Times New Roman"/>
                <w:color w:val="000000"/>
                <w:sz w:val="20"/>
                <w:szCs w:val="20"/>
              </w:rPr>
              <w:br/>
              <w:t>Станом на 31 грудня 2016 року та 31 грудня 2015 року дебiторська заборгованiсть за товари, роботи, послуги була представлена таким чином:</w:t>
            </w:r>
            <w:r>
              <w:rPr>
                <w:rFonts w:eastAsia="Times New Roman"/>
                <w:color w:val="000000"/>
                <w:sz w:val="20"/>
                <w:szCs w:val="20"/>
              </w:rPr>
              <w:br/>
              <w:t>31 грудня 2016 року 31 грудня 2015 року</w:t>
            </w:r>
            <w:r>
              <w:rPr>
                <w:rFonts w:eastAsia="Times New Roman"/>
                <w:color w:val="000000"/>
                <w:sz w:val="20"/>
                <w:szCs w:val="20"/>
              </w:rPr>
              <w:br/>
            </w:r>
            <w:r>
              <w:rPr>
                <w:rFonts w:eastAsia="Times New Roman"/>
                <w:color w:val="000000"/>
                <w:sz w:val="20"/>
                <w:szCs w:val="20"/>
              </w:rPr>
              <w:br/>
              <w:t>Дебiторська заборгованiсть за товари, роботи, послуги 57 250 43 129</w:t>
            </w:r>
            <w:r>
              <w:rPr>
                <w:rFonts w:eastAsia="Times New Roman"/>
                <w:color w:val="000000"/>
                <w:sz w:val="20"/>
                <w:szCs w:val="20"/>
              </w:rPr>
              <w:br/>
              <w:t>Резерв сумнiвних боргiв (18 503) (17 939)</w:t>
            </w:r>
            <w:r>
              <w:rPr>
                <w:rFonts w:eastAsia="Times New Roman"/>
                <w:color w:val="000000"/>
                <w:sz w:val="20"/>
                <w:szCs w:val="20"/>
              </w:rPr>
              <w:br/>
            </w:r>
            <w:r>
              <w:rPr>
                <w:rFonts w:eastAsia="Times New Roman"/>
                <w:color w:val="000000"/>
                <w:sz w:val="20"/>
                <w:szCs w:val="20"/>
              </w:rPr>
              <w:br/>
              <w:t>Всього 38 747 25 190</w:t>
            </w:r>
            <w:r>
              <w:rPr>
                <w:rFonts w:eastAsia="Times New Roman"/>
                <w:color w:val="000000"/>
                <w:sz w:val="20"/>
                <w:szCs w:val="20"/>
              </w:rPr>
              <w:br/>
              <w:t>Для клiєнтiв не передбачений кредитний перiод. На дебiторську заборгованiсть за товари, роботи, послуги, прострочену бiльше, нiж 12 мiсяцiв вiд дня погашення за договором, формується iндивiдуальний резерв, який регулярно переоцiнюється на основi фактiв та обставин, якi iснують станом на кожну звiтну дату.</w:t>
            </w:r>
            <w:r>
              <w:rPr>
                <w:rFonts w:eastAsia="Times New Roman"/>
                <w:color w:val="000000"/>
                <w:sz w:val="20"/>
                <w:szCs w:val="20"/>
              </w:rPr>
              <w:br/>
              <w:t>Iнформацiя про рух резерву на покриття збиткiв вiд знецiнення торгової дебiторської заборгованостi представлена таким чином:</w:t>
            </w:r>
            <w:r>
              <w:rPr>
                <w:rFonts w:eastAsia="Times New Roman"/>
                <w:color w:val="000000"/>
                <w:sz w:val="20"/>
                <w:szCs w:val="20"/>
              </w:rPr>
              <w:br/>
            </w:r>
            <w:r>
              <w:rPr>
                <w:rFonts w:eastAsia="Times New Roman"/>
                <w:color w:val="000000"/>
                <w:sz w:val="20"/>
                <w:szCs w:val="20"/>
              </w:rPr>
              <w:br/>
              <w:t>31 грудня 2016 року 31 грудня 2015 року</w:t>
            </w:r>
            <w:r>
              <w:rPr>
                <w:rFonts w:eastAsia="Times New Roman"/>
                <w:color w:val="000000"/>
                <w:sz w:val="20"/>
                <w:szCs w:val="20"/>
              </w:rPr>
              <w:br/>
            </w:r>
            <w:r>
              <w:rPr>
                <w:rFonts w:eastAsia="Times New Roman"/>
                <w:color w:val="000000"/>
                <w:sz w:val="20"/>
                <w:szCs w:val="20"/>
              </w:rPr>
              <w:br/>
              <w:t>Залишок на початок року (17 939) (15 845)</w:t>
            </w:r>
            <w:r>
              <w:rPr>
                <w:rFonts w:eastAsia="Times New Roman"/>
                <w:color w:val="000000"/>
                <w:sz w:val="20"/>
                <w:szCs w:val="20"/>
              </w:rPr>
              <w:br/>
            </w:r>
            <w:r>
              <w:rPr>
                <w:rFonts w:eastAsia="Times New Roman"/>
                <w:color w:val="000000"/>
                <w:sz w:val="20"/>
                <w:szCs w:val="20"/>
              </w:rPr>
              <w:br/>
              <w:t>Визнано витрати (1 473) (2 094)</w:t>
            </w:r>
            <w:r>
              <w:rPr>
                <w:rFonts w:eastAsia="Times New Roman"/>
                <w:color w:val="000000"/>
                <w:sz w:val="20"/>
                <w:szCs w:val="20"/>
              </w:rPr>
              <w:br/>
              <w:t>Вивiльнення резерву 829 -</w:t>
            </w:r>
            <w:r>
              <w:rPr>
                <w:rFonts w:eastAsia="Times New Roman"/>
                <w:color w:val="000000"/>
                <w:sz w:val="20"/>
                <w:szCs w:val="20"/>
              </w:rPr>
              <w:br/>
              <w:t>Резерв використаний за перiод 80 -</w:t>
            </w:r>
            <w:r>
              <w:rPr>
                <w:rFonts w:eastAsia="Times New Roman"/>
                <w:color w:val="000000"/>
                <w:sz w:val="20"/>
                <w:szCs w:val="20"/>
              </w:rPr>
              <w:br/>
            </w:r>
            <w:r>
              <w:rPr>
                <w:rFonts w:eastAsia="Times New Roman"/>
                <w:color w:val="000000"/>
                <w:sz w:val="20"/>
                <w:szCs w:val="20"/>
              </w:rPr>
              <w:br/>
              <w:t>Залишок на кiнець року (18 503) (17 939)</w:t>
            </w:r>
            <w:r>
              <w:rPr>
                <w:rFonts w:eastAsia="Times New Roman"/>
                <w:color w:val="000000"/>
                <w:sz w:val="20"/>
                <w:szCs w:val="20"/>
              </w:rPr>
              <w:br/>
              <w:t>Аналiз знецiненої торгової дебiторської заборгованостi за строками виникнення представлений таким чином:</w:t>
            </w:r>
            <w:r>
              <w:rPr>
                <w:rFonts w:eastAsia="Times New Roman"/>
                <w:color w:val="000000"/>
                <w:sz w:val="20"/>
                <w:szCs w:val="20"/>
              </w:rPr>
              <w:br/>
              <w:t>31 грудня 2016 року 31 грудня 2015 року</w:t>
            </w:r>
            <w:r>
              <w:rPr>
                <w:rFonts w:eastAsia="Times New Roman"/>
                <w:color w:val="000000"/>
                <w:sz w:val="20"/>
                <w:szCs w:val="20"/>
              </w:rPr>
              <w:br/>
            </w:r>
            <w:r>
              <w:rPr>
                <w:rFonts w:eastAsia="Times New Roman"/>
                <w:color w:val="000000"/>
                <w:sz w:val="20"/>
                <w:szCs w:val="20"/>
              </w:rPr>
              <w:br/>
              <w:t>Вiд дванадцяти до вiсiмнадцяти мiсяцiв (390) -</w:t>
            </w:r>
            <w:r>
              <w:rPr>
                <w:rFonts w:eastAsia="Times New Roman"/>
                <w:color w:val="000000"/>
                <w:sz w:val="20"/>
                <w:szCs w:val="20"/>
              </w:rPr>
              <w:br/>
              <w:t>Вiд вiсiмнадцяти до тридцяти шести мiсяцiв - -</w:t>
            </w:r>
            <w:r>
              <w:rPr>
                <w:rFonts w:eastAsia="Times New Roman"/>
                <w:color w:val="000000"/>
                <w:sz w:val="20"/>
                <w:szCs w:val="20"/>
              </w:rPr>
              <w:br/>
              <w:t>Понад тридцять шiсть мiсяцiв (18 113) (17 939)</w:t>
            </w:r>
            <w:r>
              <w:rPr>
                <w:rFonts w:eastAsia="Times New Roman"/>
                <w:color w:val="000000"/>
                <w:sz w:val="20"/>
                <w:szCs w:val="20"/>
              </w:rPr>
              <w:br/>
            </w:r>
            <w:r>
              <w:rPr>
                <w:rFonts w:eastAsia="Times New Roman"/>
                <w:color w:val="000000"/>
                <w:sz w:val="20"/>
                <w:szCs w:val="20"/>
              </w:rPr>
              <w:br/>
              <w:t>Всього (18 503) (17 939)</w:t>
            </w:r>
            <w:r>
              <w:rPr>
                <w:rFonts w:eastAsia="Times New Roman"/>
                <w:color w:val="000000"/>
                <w:sz w:val="20"/>
                <w:szCs w:val="20"/>
              </w:rPr>
              <w:br/>
              <w:t>10. Заборгованiсть за розрахунками за виданими авансами та з бюджетом (рядки фiнансового звiту “1130” та “1135”)</w:t>
            </w:r>
            <w:r>
              <w:rPr>
                <w:rFonts w:eastAsia="Times New Roman"/>
                <w:color w:val="000000"/>
                <w:sz w:val="20"/>
                <w:szCs w:val="20"/>
              </w:rPr>
              <w:br/>
              <w:t>Станом на 31 грудня 2016 року та 31 грудня 2015 року заборгованiсть за розрахунками за виданими авансами та з бюджетом була представлена таким чином:</w:t>
            </w:r>
            <w:r>
              <w:rPr>
                <w:rFonts w:eastAsia="Times New Roman"/>
                <w:color w:val="000000"/>
                <w:sz w:val="20"/>
                <w:szCs w:val="20"/>
              </w:rPr>
              <w:br/>
              <w:t>31 грудня 2016 року 31 грудня 2015 року</w:t>
            </w:r>
            <w:r>
              <w:rPr>
                <w:rFonts w:eastAsia="Times New Roman"/>
                <w:color w:val="000000"/>
                <w:sz w:val="20"/>
                <w:szCs w:val="20"/>
              </w:rPr>
              <w:br/>
            </w:r>
            <w:r>
              <w:rPr>
                <w:rFonts w:eastAsia="Times New Roman"/>
                <w:color w:val="000000"/>
                <w:sz w:val="20"/>
                <w:szCs w:val="20"/>
              </w:rPr>
              <w:br/>
              <w:t>Дебiторська заборгованiсть за виданими авансами 888 1 170</w:t>
            </w:r>
            <w:r>
              <w:rPr>
                <w:rFonts w:eastAsia="Times New Roman"/>
                <w:color w:val="000000"/>
                <w:sz w:val="20"/>
                <w:szCs w:val="20"/>
              </w:rPr>
              <w:br/>
            </w:r>
            <w:r>
              <w:rPr>
                <w:rFonts w:eastAsia="Times New Roman"/>
                <w:color w:val="000000"/>
                <w:sz w:val="20"/>
                <w:szCs w:val="20"/>
              </w:rPr>
              <w:br/>
              <w:t>Всього за рядком 1135 888 1 170</w:t>
            </w:r>
            <w:r>
              <w:rPr>
                <w:rFonts w:eastAsia="Times New Roman"/>
                <w:color w:val="000000"/>
                <w:sz w:val="20"/>
                <w:szCs w:val="20"/>
              </w:rPr>
              <w:br/>
            </w:r>
            <w:r>
              <w:rPr>
                <w:rFonts w:eastAsia="Times New Roman"/>
                <w:color w:val="000000"/>
                <w:sz w:val="20"/>
                <w:szCs w:val="20"/>
              </w:rPr>
              <w:br/>
              <w:t>Аванс з податку на прибуток - 161</w:t>
            </w:r>
            <w:r>
              <w:rPr>
                <w:rFonts w:eastAsia="Times New Roman"/>
                <w:color w:val="000000"/>
                <w:sz w:val="20"/>
                <w:szCs w:val="20"/>
              </w:rPr>
              <w:br/>
              <w:t>Аванс з податку на додану вартiсть - 119</w:t>
            </w:r>
            <w:r>
              <w:rPr>
                <w:rFonts w:eastAsia="Times New Roman"/>
                <w:color w:val="000000"/>
                <w:sz w:val="20"/>
                <w:szCs w:val="20"/>
              </w:rPr>
              <w:br/>
              <w:t>Iншi податки та збори - 4</w:t>
            </w:r>
            <w:r>
              <w:rPr>
                <w:rFonts w:eastAsia="Times New Roman"/>
                <w:color w:val="000000"/>
                <w:sz w:val="20"/>
                <w:szCs w:val="20"/>
              </w:rPr>
              <w:br/>
            </w:r>
            <w:r>
              <w:rPr>
                <w:rFonts w:eastAsia="Times New Roman"/>
                <w:color w:val="000000"/>
                <w:sz w:val="20"/>
                <w:szCs w:val="20"/>
              </w:rPr>
              <w:br/>
              <w:t>Всього за рядком 1135 - 284</w:t>
            </w:r>
            <w:r>
              <w:rPr>
                <w:rFonts w:eastAsia="Times New Roman"/>
                <w:color w:val="000000"/>
                <w:sz w:val="20"/>
                <w:szCs w:val="20"/>
              </w:rPr>
              <w:br/>
              <w:t xml:space="preserve">Дебiторська заборгованiсть за виданими авансами включає в себе аванси за товари, роботи, послуги, аванси за послуги страхування майна та аванси за перiодичнi видання. До складу iнших податкiв та зборiв входять аванси з податку на нерухоме майно, вiдмiнне вiд земельної дiлянки, рентної плати за спецiальне використання води та </w:t>
            </w:r>
            <w:r>
              <w:rPr>
                <w:rFonts w:eastAsia="Times New Roman"/>
                <w:color w:val="000000"/>
                <w:sz w:val="20"/>
                <w:szCs w:val="20"/>
              </w:rPr>
              <w:lastRenderedPageBreak/>
              <w:t xml:space="preserve">рентної плати за користування надрами. </w:t>
            </w:r>
            <w:r>
              <w:rPr>
                <w:rFonts w:eastAsia="Times New Roman"/>
                <w:color w:val="000000"/>
                <w:sz w:val="20"/>
                <w:szCs w:val="20"/>
              </w:rPr>
              <w:br/>
              <w:t>11. Грошовi кошти та їх еквiваленти (рядок фiнансового звiту “1165”)</w:t>
            </w:r>
            <w:r>
              <w:rPr>
                <w:rFonts w:eastAsia="Times New Roman"/>
                <w:color w:val="000000"/>
                <w:sz w:val="20"/>
                <w:szCs w:val="20"/>
              </w:rPr>
              <w:br/>
              <w:t>Станом на 31 грудня 2016 року та 31 грудня 2015 року грошовi кошти та їх еквiваленти були представленi таким чином:</w:t>
            </w:r>
            <w:r>
              <w:rPr>
                <w:rFonts w:eastAsia="Times New Roman"/>
                <w:color w:val="000000"/>
                <w:sz w:val="20"/>
                <w:szCs w:val="20"/>
              </w:rPr>
              <w:br/>
              <w:t>31 грудня 2016 року 31 грудня 2015 року</w:t>
            </w:r>
            <w:r>
              <w:rPr>
                <w:rFonts w:eastAsia="Times New Roman"/>
                <w:color w:val="000000"/>
                <w:sz w:val="20"/>
                <w:szCs w:val="20"/>
              </w:rPr>
              <w:br/>
            </w:r>
            <w:r>
              <w:rPr>
                <w:rFonts w:eastAsia="Times New Roman"/>
                <w:color w:val="000000"/>
                <w:sz w:val="20"/>
                <w:szCs w:val="20"/>
              </w:rPr>
              <w:br/>
              <w:t>Грошовi кошти в банках 12 215 1 758</w:t>
            </w:r>
            <w:r>
              <w:rPr>
                <w:rFonts w:eastAsia="Times New Roman"/>
                <w:color w:val="000000"/>
                <w:sz w:val="20"/>
                <w:szCs w:val="20"/>
              </w:rPr>
              <w:br/>
            </w:r>
            <w:r>
              <w:rPr>
                <w:rFonts w:eastAsia="Times New Roman"/>
                <w:color w:val="000000"/>
                <w:sz w:val="20"/>
                <w:szCs w:val="20"/>
              </w:rPr>
              <w:br/>
              <w:t>Всього 12 215 1 758</w:t>
            </w:r>
            <w:r>
              <w:rPr>
                <w:rFonts w:eastAsia="Times New Roman"/>
                <w:color w:val="000000"/>
                <w:sz w:val="20"/>
                <w:szCs w:val="20"/>
              </w:rPr>
              <w:br/>
              <w:t>12. Iншi оборотнi активи (рядок фiнансового звiту “1190”)</w:t>
            </w:r>
            <w:r>
              <w:rPr>
                <w:rFonts w:eastAsia="Times New Roman"/>
                <w:color w:val="000000"/>
                <w:sz w:val="20"/>
                <w:szCs w:val="20"/>
              </w:rPr>
              <w:br/>
              <w:t>Станом на 31 грудня 2016 року та 31 грудня 2015 iншi оборотнi активи були представленi таким чином:</w:t>
            </w:r>
            <w:r>
              <w:rPr>
                <w:rFonts w:eastAsia="Times New Roman"/>
                <w:color w:val="000000"/>
                <w:sz w:val="20"/>
                <w:szCs w:val="20"/>
              </w:rPr>
              <w:br/>
              <w:t>31 грудня 2016 року 31 грудня 2015 року</w:t>
            </w:r>
            <w:r>
              <w:rPr>
                <w:rFonts w:eastAsia="Times New Roman"/>
                <w:color w:val="000000"/>
                <w:sz w:val="20"/>
                <w:szCs w:val="20"/>
              </w:rPr>
              <w:br/>
            </w:r>
            <w:r>
              <w:rPr>
                <w:rFonts w:eastAsia="Times New Roman"/>
                <w:color w:val="000000"/>
                <w:sz w:val="20"/>
                <w:szCs w:val="20"/>
              </w:rPr>
              <w:br/>
              <w:t>Непiдтверджений податковий кредит 42 15</w:t>
            </w:r>
            <w:r>
              <w:rPr>
                <w:rFonts w:eastAsia="Times New Roman"/>
                <w:color w:val="000000"/>
                <w:sz w:val="20"/>
                <w:szCs w:val="20"/>
              </w:rPr>
              <w:br/>
            </w:r>
            <w:r>
              <w:rPr>
                <w:rFonts w:eastAsia="Times New Roman"/>
                <w:color w:val="000000"/>
                <w:sz w:val="20"/>
                <w:szCs w:val="20"/>
              </w:rPr>
              <w:br/>
              <w:t>Всього 42 15</w:t>
            </w:r>
            <w:r>
              <w:rPr>
                <w:rFonts w:eastAsia="Times New Roman"/>
                <w:color w:val="000000"/>
                <w:sz w:val="20"/>
                <w:szCs w:val="20"/>
              </w:rPr>
              <w:br/>
            </w:r>
            <w:r>
              <w:rPr>
                <w:rFonts w:eastAsia="Times New Roman"/>
                <w:color w:val="000000"/>
                <w:sz w:val="20"/>
                <w:szCs w:val="20"/>
              </w:rPr>
              <w:br/>
              <w:t>13. Зареєстрований капiтал (рядки фiнансового звiту “1400”, “1410”, “1415”)</w:t>
            </w:r>
            <w:r>
              <w:rPr>
                <w:rFonts w:eastAsia="Times New Roman"/>
                <w:color w:val="000000"/>
                <w:sz w:val="20"/>
                <w:szCs w:val="20"/>
              </w:rPr>
              <w:br/>
              <w:t xml:space="preserve">Станом на 31 грудня 2016 року та 31 грудня 2015 року статутний капiтал Товариства складав </w:t>
            </w:r>
            <w:r>
              <w:rPr>
                <w:rFonts w:eastAsia="Times New Roman"/>
                <w:color w:val="000000"/>
                <w:sz w:val="20"/>
                <w:szCs w:val="20"/>
              </w:rPr>
              <w:br/>
              <w:t>47 532 941 акцiя номiнальною вартiстю 10 гривень кожна, що становить 475 329 410 тисяч гривень. Акцiонери Товариства станом на 31 грудня 2016 року та 31 грудня 2015 року були представленi наступним чином:</w:t>
            </w:r>
            <w:r>
              <w:rPr>
                <w:rFonts w:eastAsia="Times New Roman"/>
                <w:color w:val="000000"/>
                <w:sz w:val="20"/>
                <w:szCs w:val="20"/>
              </w:rPr>
              <w:br/>
              <w:t>Акцiонер 31 грудня 2016 року 31 грудня 2015 року</w:t>
            </w:r>
            <w:r>
              <w:rPr>
                <w:rFonts w:eastAsia="Times New Roman"/>
                <w:color w:val="000000"/>
                <w:sz w:val="20"/>
                <w:szCs w:val="20"/>
              </w:rPr>
              <w:br/>
            </w:r>
            <w:r>
              <w:rPr>
                <w:rFonts w:eastAsia="Times New Roman"/>
                <w:color w:val="000000"/>
                <w:sz w:val="20"/>
                <w:szCs w:val="20"/>
              </w:rPr>
              <w:br/>
              <w:t>Держава в особi Мiнiстерства енергетики та вугiльної промисловостi України 87,40% 87,40%</w:t>
            </w:r>
            <w:r>
              <w:rPr>
                <w:rFonts w:eastAsia="Times New Roman"/>
                <w:color w:val="000000"/>
                <w:sz w:val="20"/>
                <w:szCs w:val="20"/>
              </w:rPr>
              <w:br/>
              <w:t>ПАТ «Укргiдроенерго» 11,48% 11,48%</w:t>
            </w:r>
            <w:r>
              <w:rPr>
                <w:rFonts w:eastAsia="Times New Roman"/>
                <w:color w:val="000000"/>
                <w:sz w:val="20"/>
                <w:szCs w:val="20"/>
              </w:rPr>
              <w:br/>
              <w:t>ПАТ «ДТЕК ЗАХIДЕНЕРГО» 1,07% 1,07%</w:t>
            </w:r>
            <w:r>
              <w:rPr>
                <w:rFonts w:eastAsia="Times New Roman"/>
                <w:color w:val="000000"/>
                <w:sz w:val="20"/>
                <w:szCs w:val="20"/>
              </w:rPr>
              <w:br/>
              <w:t>Iншi акцiонери 0,05% 0,05%</w:t>
            </w:r>
            <w:r>
              <w:rPr>
                <w:rFonts w:eastAsia="Times New Roman"/>
                <w:color w:val="000000"/>
                <w:sz w:val="20"/>
                <w:szCs w:val="20"/>
              </w:rPr>
              <w:br/>
            </w:r>
            <w:r>
              <w:rPr>
                <w:rFonts w:eastAsia="Times New Roman"/>
                <w:color w:val="000000"/>
                <w:sz w:val="20"/>
                <w:szCs w:val="20"/>
              </w:rPr>
              <w:br/>
              <w:t>Всього 100% 100%</w:t>
            </w:r>
            <w:r>
              <w:rPr>
                <w:rFonts w:eastAsia="Times New Roman"/>
                <w:color w:val="000000"/>
                <w:sz w:val="20"/>
                <w:szCs w:val="20"/>
              </w:rPr>
              <w:br/>
              <w:t>Статутний капiтал Товариства повнiстю сплачений акцiонерами.</w:t>
            </w:r>
            <w:r>
              <w:rPr>
                <w:rFonts w:eastAsia="Times New Roman"/>
                <w:color w:val="000000"/>
                <w:sz w:val="20"/>
                <w:szCs w:val="20"/>
              </w:rPr>
              <w:br/>
              <w:t>Додатковий капiтал Товариства складається з вартостi нематерiального активу Право користування землею.</w:t>
            </w:r>
            <w:r>
              <w:rPr>
                <w:rFonts w:eastAsia="Times New Roman"/>
                <w:color w:val="000000"/>
                <w:sz w:val="20"/>
                <w:szCs w:val="20"/>
              </w:rPr>
              <w:br/>
              <w:t>Резервний капiтал Товариства створений згiдно з вимогами Статуту на покриття збиткiв, збiльшення статутного капiталу, погашення заборгованостi в разi лiквiдацiї Товариства, тощо та складає 6 167 тисяч гривень.</w:t>
            </w:r>
            <w:r>
              <w:rPr>
                <w:rFonts w:eastAsia="Times New Roman"/>
                <w:color w:val="000000"/>
                <w:sz w:val="20"/>
                <w:szCs w:val="20"/>
              </w:rPr>
              <w:br/>
            </w:r>
            <w:r>
              <w:rPr>
                <w:rFonts w:eastAsia="Times New Roman"/>
                <w:color w:val="000000"/>
                <w:sz w:val="20"/>
                <w:szCs w:val="20"/>
              </w:rPr>
              <w:br/>
              <w:t>14. Податок на прибуток (рядки фiнансового звiту “1045”, “1500” та “2300”)</w:t>
            </w:r>
            <w:r>
              <w:rPr>
                <w:rFonts w:eastAsia="Times New Roman"/>
                <w:color w:val="000000"/>
                <w:sz w:val="20"/>
                <w:szCs w:val="20"/>
              </w:rPr>
              <w:br/>
              <w:t xml:space="preserve">У 2016 роцi, податок на прибуток пiдприємств в Українi становив 18%. </w:t>
            </w:r>
            <w:r>
              <w:rPr>
                <w:rFonts w:eastAsia="Times New Roman"/>
                <w:color w:val="000000"/>
                <w:sz w:val="20"/>
                <w:szCs w:val="20"/>
              </w:rPr>
              <w:br/>
              <w:t>Вiдстроченi податковi активи (зобов’язання) станом на 31 грудня 2015 року та на 31 грудня 2016 року, якi вiдображено у фiнансовому звiтi, представленi таким чином:</w:t>
            </w:r>
            <w:r>
              <w:rPr>
                <w:rFonts w:eastAsia="Times New Roman"/>
                <w:color w:val="000000"/>
                <w:sz w:val="20"/>
                <w:szCs w:val="20"/>
              </w:rPr>
              <w:br/>
              <w:t xml:space="preserve">31 грудня </w:t>
            </w:r>
            <w:r>
              <w:rPr>
                <w:rFonts w:eastAsia="Times New Roman"/>
                <w:color w:val="000000"/>
                <w:sz w:val="20"/>
                <w:szCs w:val="20"/>
              </w:rPr>
              <w:br/>
              <w:t xml:space="preserve">2016 року 31 грудня </w:t>
            </w:r>
            <w:r>
              <w:rPr>
                <w:rFonts w:eastAsia="Times New Roman"/>
                <w:color w:val="000000"/>
                <w:sz w:val="20"/>
                <w:szCs w:val="20"/>
              </w:rPr>
              <w:br/>
              <w:t>2015 року</w:t>
            </w:r>
            <w:r>
              <w:rPr>
                <w:rFonts w:eastAsia="Times New Roman"/>
                <w:color w:val="000000"/>
                <w:sz w:val="20"/>
                <w:szCs w:val="20"/>
              </w:rPr>
              <w:br/>
              <w:t xml:space="preserve">Складовi частини вiдстроченого податкового активу (вiдстроченого податкового зобов’язання): </w:t>
            </w:r>
            <w:r>
              <w:rPr>
                <w:rFonts w:eastAsia="Times New Roman"/>
                <w:color w:val="000000"/>
                <w:sz w:val="20"/>
                <w:szCs w:val="20"/>
              </w:rPr>
              <w:br/>
              <w:t>Рiзниця мiж балансовою вартiстю основних засобiв в фiнансовому та податковому облiку (88) (90)</w:t>
            </w:r>
            <w:r>
              <w:rPr>
                <w:rFonts w:eastAsia="Times New Roman"/>
                <w:color w:val="000000"/>
                <w:sz w:val="20"/>
                <w:szCs w:val="20"/>
              </w:rPr>
              <w:br/>
              <w:t>Резерв сумнiвних боргiв 3 330 3 229</w:t>
            </w:r>
            <w:r>
              <w:rPr>
                <w:rFonts w:eastAsia="Times New Roman"/>
                <w:color w:val="000000"/>
                <w:sz w:val="20"/>
                <w:szCs w:val="20"/>
              </w:rPr>
              <w:br/>
              <w:t>Забезпечення витрат на рiчний аудит 4 28</w:t>
            </w:r>
            <w:r>
              <w:rPr>
                <w:rFonts w:eastAsia="Times New Roman"/>
                <w:color w:val="000000"/>
                <w:sz w:val="20"/>
                <w:szCs w:val="20"/>
              </w:rPr>
              <w:br/>
              <w:t>Визнання нематерiального активу «право користування землею» (1 009) (1 012)</w:t>
            </w:r>
            <w:r>
              <w:rPr>
                <w:rFonts w:eastAsia="Times New Roman"/>
                <w:color w:val="000000"/>
                <w:sz w:val="20"/>
                <w:szCs w:val="20"/>
              </w:rPr>
              <w:br/>
              <w:t>Чистий вiдстрочений податковий актив (чисте податкове зобов’язання) 2 237 2 155</w:t>
            </w:r>
            <w:r>
              <w:rPr>
                <w:rFonts w:eastAsia="Times New Roman"/>
                <w:color w:val="000000"/>
                <w:sz w:val="20"/>
                <w:szCs w:val="20"/>
              </w:rPr>
              <w:br/>
              <w:t>Витрати (доходи) з податку на прибуток складалися з:</w:t>
            </w:r>
            <w:r>
              <w:rPr>
                <w:rFonts w:eastAsia="Times New Roman"/>
                <w:color w:val="000000"/>
                <w:sz w:val="20"/>
                <w:szCs w:val="20"/>
              </w:rPr>
              <w:br/>
            </w:r>
            <w:r>
              <w:rPr>
                <w:rFonts w:eastAsia="Times New Roman"/>
                <w:color w:val="000000"/>
                <w:sz w:val="20"/>
                <w:szCs w:val="20"/>
              </w:rPr>
              <w:br/>
              <w:t>Податок на прибуток за 2016 рiк 664</w:t>
            </w:r>
            <w:r>
              <w:rPr>
                <w:rFonts w:eastAsia="Times New Roman"/>
                <w:color w:val="000000"/>
                <w:sz w:val="20"/>
                <w:szCs w:val="20"/>
              </w:rPr>
              <w:br/>
              <w:t xml:space="preserve">Вiдстроченi податковi активи: </w:t>
            </w:r>
            <w:r>
              <w:rPr>
                <w:rFonts w:eastAsia="Times New Roman"/>
                <w:color w:val="000000"/>
                <w:sz w:val="20"/>
                <w:szCs w:val="20"/>
              </w:rPr>
              <w:br/>
              <w:t>на 31.12.2015 3 167</w:t>
            </w:r>
            <w:r>
              <w:rPr>
                <w:rFonts w:eastAsia="Times New Roman"/>
                <w:color w:val="000000"/>
                <w:sz w:val="20"/>
                <w:szCs w:val="20"/>
              </w:rPr>
              <w:br/>
              <w:t>на 31.12.2016 3 246</w:t>
            </w:r>
            <w:r>
              <w:rPr>
                <w:rFonts w:eastAsia="Times New Roman"/>
                <w:color w:val="000000"/>
                <w:sz w:val="20"/>
                <w:szCs w:val="20"/>
              </w:rPr>
              <w:br/>
              <w:t xml:space="preserve">Вiдстроченi податковi зобов’язання </w:t>
            </w:r>
            <w:r>
              <w:rPr>
                <w:rFonts w:eastAsia="Times New Roman"/>
                <w:color w:val="000000"/>
                <w:sz w:val="20"/>
                <w:szCs w:val="20"/>
              </w:rPr>
              <w:br/>
              <w:t>на 31.12.2015 1012</w:t>
            </w:r>
            <w:r>
              <w:rPr>
                <w:rFonts w:eastAsia="Times New Roman"/>
                <w:color w:val="000000"/>
                <w:sz w:val="20"/>
                <w:szCs w:val="20"/>
              </w:rPr>
              <w:br/>
              <w:t>на 31.12.2016 1009</w:t>
            </w:r>
            <w:r>
              <w:rPr>
                <w:rFonts w:eastAsia="Times New Roman"/>
                <w:color w:val="000000"/>
                <w:sz w:val="20"/>
                <w:szCs w:val="20"/>
              </w:rPr>
              <w:br/>
              <w:t>Податок на прибуток за 2016 рiк 664</w:t>
            </w:r>
            <w:r>
              <w:rPr>
                <w:rFonts w:eastAsia="Times New Roman"/>
                <w:color w:val="000000"/>
                <w:sz w:val="20"/>
                <w:szCs w:val="20"/>
              </w:rPr>
              <w:br/>
              <w:t>(Доходи)/витрати по вiдстроченому податку, що є результатом виникнення та сторнування тимчасових рiзниць, включенi до Звiту про фiнансовi результати (79)</w:t>
            </w:r>
            <w:r>
              <w:rPr>
                <w:rFonts w:eastAsia="Times New Roman"/>
                <w:color w:val="000000"/>
                <w:sz w:val="20"/>
                <w:szCs w:val="20"/>
              </w:rPr>
              <w:br/>
              <w:t>Всього (доход)/ витрати з податку на прибуток за рiк 585</w:t>
            </w:r>
            <w:r>
              <w:rPr>
                <w:rFonts w:eastAsia="Times New Roman"/>
                <w:color w:val="000000"/>
                <w:sz w:val="20"/>
                <w:szCs w:val="20"/>
              </w:rPr>
              <w:br/>
              <w:t>Вiдображено (збiльшення)/зменшення власного капiталу (3)</w:t>
            </w:r>
            <w:r>
              <w:rPr>
                <w:rFonts w:eastAsia="Times New Roman"/>
                <w:color w:val="000000"/>
                <w:sz w:val="20"/>
                <w:szCs w:val="20"/>
              </w:rPr>
              <w:br/>
            </w:r>
            <w:r>
              <w:rPr>
                <w:rFonts w:eastAsia="Times New Roman"/>
                <w:color w:val="000000"/>
                <w:sz w:val="20"/>
                <w:szCs w:val="20"/>
              </w:rPr>
              <w:br/>
              <w:t>15. Поточна кредиторська заборгованiсть за товари, роботи, послуги (рядок фiнансового звiту “1615”)</w:t>
            </w:r>
            <w:r>
              <w:rPr>
                <w:rFonts w:eastAsia="Times New Roman"/>
                <w:color w:val="000000"/>
                <w:sz w:val="20"/>
                <w:szCs w:val="20"/>
              </w:rPr>
              <w:br/>
            </w:r>
            <w:r>
              <w:rPr>
                <w:rFonts w:eastAsia="Times New Roman"/>
                <w:color w:val="000000"/>
                <w:sz w:val="20"/>
                <w:szCs w:val="20"/>
              </w:rPr>
              <w:lastRenderedPageBreak/>
              <w:t>Станом на 31 грудня 2016 року та 31 грудня 2015 року поточна кредиторська заборгованiсть за товари, роботи, послуги була представлена наступним чином:</w:t>
            </w:r>
            <w:r>
              <w:rPr>
                <w:rFonts w:eastAsia="Times New Roman"/>
                <w:color w:val="000000"/>
                <w:sz w:val="20"/>
                <w:szCs w:val="20"/>
              </w:rPr>
              <w:br/>
              <w:t>31 грудня 2016 року 31 грудня 2015 року</w:t>
            </w:r>
            <w:r>
              <w:rPr>
                <w:rFonts w:eastAsia="Times New Roman"/>
                <w:color w:val="000000"/>
                <w:sz w:val="20"/>
                <w:szCs w:val="20"/>
              </w:rPr>
              <w:br/>
            </w:r>
            <w:r>
              <w:rPr>
                <w:rFonts w:eastAsia="Times New Roman"/>
                <w:color w:val="000000"/>
                <w:sz w:val="20"/>
                <w:szCs w:val="20"/>
              </w:rPr>
              <w:br/>
              <w:t>Кредиторська заборгованiсть за куповану електроенергiю 202 134</w:t>
            </w:r>
            <w:r>
              <w:rPr>
                <w:rFonts w:eastAsia="Times New Roman"/>
                <w:color w:val="000000"/>
                <w:sz w:val="20"/>
                <w:szCs w:val="20"/>
              </w:rPr>
              <w:br/>
              <w:t>Кредиторська заборгованiсть за основнi засоби 9 9</w:t>
            </w:r>
            <w:r>
              <w:rPr>
                <w:rFonts w:eastAsia="Times New Roman"/>
                <w:color w:val="000000"/>
                <w:sz w:val="20"/>
                <w:szCs w:val="20"/>
              </w:rPr>
              <w:br/>
              <w:t>Кредиторська заборгованiсть за послуги 6 20</w:t>
            </w:r>
            <w:r>
              <w:rPr>
                <w:rFonts w:eastAsia="Times New Roman"/>
                <w:color w:val="000000"/>
                <w:sz w:val="20"/>
                <w:szCs w:val="20"/>
              </w:rPr>
              <w:br/>
              <w:t>Кредиторська заборгованiсть за запаси - 1</w:t>
            </w:r>
            <w:r>
              <w:rPr>
                <w:rFonts w:eastAsia="Times New Roman"/>
                <w:color w:val="000000"/>
                <w:sz w:val="20"/>
                <w:szCs w:val="20"/>
              </w:rPr>
              <w:br/>
              <w:t>Iнша кредиторська заборгованiсть 3 3</w:t>
            </w:r>
            <w:r>
              <w:rPr>
                <w:rFonts w:eastAsia="Times New Roman"/>
                <w:color w:val="000000"/>
                <w:sz w:val="20"/>
                <w:szCs w:val="20"/>
              </w:rPr>
              <w:br/>
            </w:r>
            <w:r>
              <w:rPr>
                <w:rFonts w:eastAsia="Times New Roman"/>
                <w:color w:val="000000"/>
                <w:sz w:val="20"/>
                <w:szCs w:val="20"/>
              </w:rPr>
              <w:br/>
              <w:t>Всього 220 167</w:t>
            </w:r>
            <w:r>
              <w:rPr>
                <w:rFonts w:eastAsia="Times New Roman"/>
                <w:color w:val="000000"/>
                <w:sz w:val="20"/>
                <w:szCs w:val="20"/>
              </w:rPr>
              <w:br/>
              <w:t>16. Поточна кредиторська заборгованiсть за розрахунками з бюджетом (рядок фiнансового звiту “1620”, “1621”)</w:t>
            </w:r>
            <w:r>
              <w:rPr>
                <w:rFonts w:eastAsia="Times New Roman"/>
                <w:color w:val="000000"/>
                <w:sz w:val="20"/>
                <w:szCs w:val="20"/>
              </w:rPr>
              <w:br/>
              <w:t>Станом на 31 грудня 2016 року та 31 грудня 2015 року поточна кредиторська заборгованiсть за розрахунками з бюджетом була представлена наступним чином:</w:t>
            </w:r>
            <w:r>
              <w:rPr>
                <w:rFonts w:eastAsia="Times New Roman"/>
                <w:color w:val="000000"/>
                <w:sz w:val="20"/>
                <w:szCs w:val="20"/>
              </w:rPr>
              <w:br/>
              <w:t>Найменування 31 грудня 2016 року 31 грудня 2015 року</w:t>
            </w:r>
            <w:r>
              <w:rPr>
                <w:rFonts w:eastAsia="Times New Roman"/>
                <w:color w:val="000000"/>
                <w:sz w:val="20"/>
                <w:szCs w:val="20"/>
              </w:rPr>
              <w:br/>
            </w:r>
            <w:r>
              <w:rPr>
                <w:rFonts w:eastAsia="Times New Roman"/>
                <w:color w:val="000000"/>
                <w:sz w:val="20"/>
                <w:szCs w:val="20"/>
              </w:rPr>
              <w:br/>
              <w:t>Податок на прибуток 133 -</w:t>
            </w:r>
            <w:r>
              <w:rPr>
                <w:rFonts w:eastAsia="Times New Roman"/>
                <w:color w:val="000000"/>
                <w:sz w:val="20"/>
                <w:szCs w:val="20"/>
              </w:rPr>
              <w:br/>
              <w:t>Податок на додану вартiсть 437 -</w:t>
            </w:r>
            <w:r>
              <w:rPr>
                <w:rFonts w:eastAsia="Times New Roman"/>
                <w:color w:val="000000"/>
                <w:sz w:val="20"/>
                <w:szCs w:val="20"/>
              </w:rPr>
              <w:br/>
              <w:t>Акцизний податок 304 119</w:t>
            </w:r>
            <w:r>
              <w:rPr>
                <w:rFonts w:eastAsia="Times New Roman"/>
                <w:color w:val="000000"/>
                <w:sz w:val="20"/>
                <w:szCs w:val="20"/>
              </w:rPr>
              <w:br/>
              <w:t>Рентна плата за воду 895 559</w:t>
            </w:r>
            <w:r>
              <w:rPr>
                <w:rFonts w:eastAsia="Times New Roman"/>
                <w:color w:val="000000"/>
                <w:sz w:val="20"/>
                <w:szCs w:val="20"/>
              </w:rPr>
              <w:br/>
              <w:t>Рентна плата за радiочастотнi ресурси 1 5</w:t>
            </w:r>
            <w:r>
              <w:rPr>
                <w:rFonts w:eastAsia="Times New Roman"/>
                <w:color w:val="000000"/>
                <w:sz w:val="20"/>
                <w:szCs w:val="20"/>
              </w:rPr>
              <w:br/>
              <w:t>Податок з плати за землю 144 100</w:t>
            </w:r>
            <w:r>
              <w:rPr>
                <w:rFonts w:eastAsia="Times New Roman"/>
                <w:color w:val="000000"/>
                <w:sz w:val="20"/>
                <w:szCs w:val="20"/>
              </w:rPr>
              <w:br/>
              <w:t xml:space="preserve">Податок на нерухоме майно, вiдмiнне вiд земельної дiлянки 2 </w:t>
            </w:r>
            <w:r>
              <w:rPr>
                <w:rFonts w:eastAsia="Times New Roman"/>
                <w:color w:val="000000"/>
                <w:sz w:val="20"/>
                <w:szCs w:val="20"/>
              </w:rPr>
              <w:br/>
            </w:r>
            <w:r>
              <w:rPr>
                <w:rFonts w:eastAsia="Times New Roman"/>
                <w:color w:val="000000"/>
                <w:sz w:val="20"/>
                <w:szCs w:val="20"/>
              </w:rPr>
              <w:br/>
              <w:t>Всього 1 916 783</w:t>
            </w:r>
          </w:p>
        </w:tc>
      </w:tr>
      <w:tr w:rsidR="003E7A1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lastRenderedPageBreak/>
              <w:t>17. Забезпечення наступних виплат i платежiв (рядок фiнансового звiту “1660”)</w:t>
            </w:r>
            <w:r>
              <w:rPr>
                <w:rFonts w:eastAsia="Times New Roman"/>
                <w:color w:val="000000"/>
                <w:sz w:val="20"/>
                <w:szCs w:val="20"/>
              </w:rPr>
              <w:br/>
              <w:t>Станом на 31 грудня 2016 року та 31 грудня 2015 року забезпечення наступних виплат i платежiв були представленi наступним чином:</w:t>
            </w:r>
            <w:r>
              <w:rPr>
                <w:rFonts w:eastAsia="Times New Roman"/>
                <w:color w:val="000000"/>
                <w:sz w:val="20"/>
                <w:szCs w:val="20"/>
              </w:rPr>
              <w:br/>
            </w:r>
            <w:r>
              <w:rPr>
                <w:rFonts w:eastAsia="Times New Roman"/>
                <w:color w:val="000000"/>
                <w:sz w:val="20"/>
                <w:szCs w:val="20"/>
              </w:rPr>
              <w:br/>
              <w:t>31 грудня 2016 року 31 грудня 2015 року</w:t>
            </w:r>
            <w:r>
              <w:rPr>
                <w:rFonts w:eastAsia="Times New Roman"/>
                <w:color w:val="000000"/>
                <w:sz w:val="20"/>
                <w:szCs w:val="20"/>
              </w:rPr>
              <w:br/>
            </w:r>
            <w:r>
              <w:rPr>
                <w:rFonts w:eastAsia="Times New Roman"/>
                <w:color w:val="000000"/>
                <w:sz w:val="20"/>
                <w:szCs w:val="20"/>
              </w:rPr>
              <w:br/>
              <w:t>Забезпечення наступних витрат на невикористанi вiдпустки 923 574</w:t>
            </w:r>
            <w:r>
              <w:rPr>
                <w:rFonts w:eastAsia="Times New Roman"/>
                <w:color w:val="000000"/>
                <w:sz w:val="20"/>
                <w:szCs w:val="20"/>
              </w:rPr>
              <w:br/>
              <w:t>Забезпечення на рiчний аудит 22 158</w:t>
            </w:r>
            <w:r>
              <w:rPr>
                <w:rFonts w:eastAsia="Times New Roman"/>
                <w:color w:val="000000"/>
                <w:sz w:val="20"/>
                <w:szCs w:val="20"/>
              </w:rPr>
              <w:br/>
              <w:t>Всього 945 732</w:t>
            </w:r>
            <w:r>
              <w:rPr>
                <w:rFonts w:eastAsia="Times New Roman"/>
                <w:color w:val="000000"/>
                <w:sz w:val="20"/>
                <w:szCs w:val="20"/>
              </w:rPr>
              <w:br/>
              <w:t>Рух забезпечень за 2016 рiк наступний:</w:t>
            </w:r>
            <w:r>
              <w:rPr>
                <w:rFonts w:eastAsia="Times New Roman"/>
                <w:color w:val="000000"/>
                <w:sz w:val="20"/>
                <w:szCs w:val="20"/>
              </w:rPr>
              <w:br/>
              <w:t>На 31.12.2015 Нараховано за перiод Використано На 31.12.2016</w:t>
            </w:r>
            <w:r>
              <w:rPr>
                <w:rFonts w:eastAsia="Times New Roman"/>
                <w:color w:val="000000"/>
                <w:sz w:val="20"/>
                <w:szCs w:val="20"/>
              </w:rPr>
              <w:br/>
              <w:t>Забезпечення витрат за невикористанi вiдпустки 574 1 458 1 109 923</w:t>
            </w:r>
            <w:r>
              <w:rPr>
                <w:rFonts w:eastAsia="Times New Roman"/>
                <w:color w:val="000000"/>
                <w:sz w:val="20"/>
                <w:szCs w:val="20"/>
              </w:rPr>
              <w:br/>
              <w:t>Забезпечення на рiчний аудит 158 22 158 22</w:t>
            </w:r>
            <w:r>
              <w:rPr>
                <w:rFonts w:eastAsia="Times New Roman"/>
                <w:color w:val="000000"/>
                <w:sz w:val="20"/>
                <w:szCs w:val="20"/>
              </w:rPr>
              <w:br/>
              <w:t>Всього 732 1 480 1 267 945</w:t>
            </w:r>
            <w:r>
              <w:rPr>
                <w:rFonts w:eastAsia="Times New Roman"/>
                <w:color w:val="000000"/>
                <w:sz w:val="20"/>
                <w:szCs w:val="20"/>
              </w:rPr>
              <w:br/>
              <w:t>18. Iншi поточнi зобов’язання (рядок фiнансового звiту “1690”)</w:t>
            </w:r>
            <w:r>
              <w:rPr>
                <w:rFonts w:eastAsia="Times New Roman"/>
                <w:color w:val="000000"/>
                <w:sz w:val="20"/>
                <w:szCs w:val="20"/>
              </w:rPr>
              <w:br/>
              <w:t>Станом на 31 грудня 2016 року та 31 грудня 2015 року iншi поточнi зобов’язання представленi наступним чином:</w:t>
            </w:r>
            <w:r>
              <w:rPr>
                <w:rFonts w:eastAsia="Times New Roman"/>
                <w:color w:val="000000"/>
                <w:sz w:val="20"/>
                <w:szCs w:val="20"/>
              </w:rPr>
              <w:br/>
              <w:t>Найменування 31 грудня 2016 року 31 грудня 2015 року</w:t>
            </w:r>
            <w:r>
              <w:rPr>
                <w:rFonts w:eastAsia="Times New Roman"/>
                <w:color w:val="000000"/>
                <w:sz w:val="20"/>
                <w:szCs w:val="20"/>
              </w:rPr>
              <w:br/>
            </w:r>
            <w:r>
              <w:rPr>
                <w:rFonts w:eastAsia="Times New Roman"/>
                <w:color w:val="000000"/>
                <w:sz w:val="20"/>
                <w:szCs w:val="20"/>
              </w:rPr>
              <w:br/>
              <w:t>Податковий кредит з ПДВ в авансах виплачених 9 350</w:t>
            </w:r>
            <w:r>
              <w:rPr>
                <w:rFonts w:eastAsia="Times New Roman"/>
                <w:color w:val="000000"/>
                <w:sz w:val="20"/>
                <w:szCs w:val="20"/>
              </w:rPr>
              <w:br/>
              <w:t>Податковi зобов’язання у неоплачених рахунках за касовим методом облiку ПДВ 3 262 -</w:t>
            </w:r>
            <w:r>
              <w:rPr>
                <w:rFonts w:eastAsia="Times New Roman"/>
                <w:color w:val="000000"/>
                <w:sz w:val="20"/>
                <w:szCs w:val="20"/>
              </w:rPr>
              <w:br/>
              <w:t xml:space="preserve">Зобов’язання по профспiлковим внескам 1 </w:t>
            </w:r>
            <w:r>
              <w:rPr>
                <w:rFonts w:eastAsia="Times New Roman"/>
                <w:color w:val="000000"/>
                <w:sz w:val="20"/>
                <w:szCs w:val="20"/>
              </w:rPr>
              <w:br/>
            </w:r>
            <w:r>
              <w:rPr>
                <w:rFonts w:eastAsia="Times New Roman"/>
                <w:color w:val="000000"/>
                <w:sz w:val="20"/>
                <w:szCs w:val="20"/>
              </w:rPr>
              <w:br/>
              <w:t>Всього 3 272 350</w:t>
            </w:r>
            <w:r>
              <w:rPr>
                <w:rFonts w:eastAsia="Times New Roman"/>
                <w:color w:val="000000"/>
                <w:sz w:val="20"/>
                <w:szCs w:val="20"/>
              </w:rPr>
              <w:br/>
            </w:r>
            <w:r>
              <w:rPr>
                <w:rFonts w:eastAsia="Times New Roman"/>
                <w:color w:val="000000"/>
                <w:sz w:val="20"/>
                <w:szCs w:val="20"/>
              </w:rPr>
              <w:br/>
              <w:t>19. Чистий дохiд вiд реалiзацiї продукцiї (товарiв, робiт, послуг) (рядок Звiту про сукупний дохiд “2000“)</w:t>
            </w:r>
            <w:r>
              <w:rPr>
                <w:rFonts w:eastAsia="Times New Roman"/>
                <w:color w:val="000000"/>
                <w:sz w:val="20"/>
                <w:szCs w:val="20"/>
              </w:rPr>
              <w:br/>
              <w:t>Станом на 31 грудня 2016 року та 31 грудня 2015 року чистий дохiд реалiзованої продукцiї (товарiв, робiт, послуг) був представлений наступним чином:</w:t>
            </w:r>
            <w:r>
              <w:rPr>
                <w:rFonts w:eastAsia="Times New Roman"/>
                <w:color w:val="000000"/>
                <w:sz w:val="20"/>
                <w:szCs w:val="20"/>
              </w:rPr>
              <w:br/>
              <w:t>Найменування 31 грудня 2016 року 31 грудня 2015 року</w:t>
            </w:r>
            <w:r>
              <w:rPr>
                <w:rFonts w:eastAsia="Times New Roman"/>
                <w:color w:val="000000"/>
                <w:sz w:val="20"/>
                <w:szCs w:val="20"/>
              </w:rPr>
              <w:br/>
            </w:r>
            <w:r>
              <w:rPr>
                <w:rFonts w:eastAsia="Times New Roman"/>
                <w:color w:val="000000"/>
                <w:sz w:val="20"/>
                <w:szCs w:val="20"/>
              </w:rPr>
              <w:br/>
              <w:t>Доходи вiд реалiзацiї активної електроенергiї 63 053 46 286</w:t>
            </w:r>
            <w:r>
              <w:rPr>
                <w:rFonts w:eastAsia="Times New Roman"/>
                <w:color w:val="000000"/>
                <w:sz w:val="20"/>
                <w:szCs w:val="20"/>
              </w:rPr>
              <w:br/>
            </w:r>
            <w:r>
              <w:rPr>
                <w:rFonts w:eastAsia="Times New Roman"/>
                <w:color w:val="000000"/>
                <w:sz w:val="20"/>
                <w:szCs w:val="20"/>
              </w:rPr>
              <w:br/>
              <w:t>Всього 63 053 46 286</w:t>
            </w:r>
            <w:r>
              <w:rPr>
                <w:rFonts w:eastAsia="Times New Roman"/>
                <w:color w:val="000000"/>
                <w:sz w:val="20"/>
                <w:szCs w:val="20"/>
              </w:rPr>
              <w:br/>
              <w:t>20. Собiвартiсть реалiзованої продукцiї (товарiв, робiт, послуг) (рядок Звiту про сукупний дохiд “2050“)</w:t>
            </w:r>
            <w:r>
              <w:rPr>
                <w:rFonts w:eastAsia="Times New Roman"/>
                <w:color w:val="000000"/>
                <w:sz w:val="20"/>
                <w:szCs w:val="20"/>
              </w:rPr>
              <w:br/>
              <w:t>Станом на 31 грудня 2016 року та 31 грудня 2015 року собiвартiсть реалiзованої продукцiї (товарiв, робiт, послуг) була представлена наступним чином:</w:t>
            </w:r>
            <w:r>
              <w:rPr>
                <w:rFonts w:eastAsia="Times New Roman"/>
                <w:color w:val="000000"/>
                <w:sz w:val="20"/>
                <w:szCs w:val="20"/>
              </w:rPr>
              <w:br/>
              <w:t>Найменування 31 грудня 2016 року 31 грудня 2015 року</w:t>
            </w:r>
            <w:r>
              <w:rPr>
                <w:rFonts w:eastAsia="Times New Roman"/>
                <w:color w:val="000000"/>
                <w:sz w:val="20"/>
                <w:szCs w:val="20"/>
              </w:rPr>
              <w:br/>
            </w:r>
            <w:r>
              <w:rPr>
                <w:rFonts w:eastAsia="Times New Roman"/>
                <w:color w:val="000000"/>
                <w:sz w:val="20"/>
                <w:szCs w:val="20"/>
              </w:rPr>
              <w:br/>
            </w:r>
            <w:r>
              <w:rPr>
                <w:rFonts w:eastAsia="Times New Roman"/>
                <w:color w:val="000000"/>
                <w:sz w:val="20"/>
                <w:szCs w:val="20"/>
              </w:rPr>
              <w:lastRenderedPageBreak/>
              <w:t xml:space="preserve">Собiвартiсть реалiзованої продукцiї </w:t>
            </w:r>
            <w:r>
              <w:rPr>
                <w:rFonts w:eastAsia="Times New Roman"/>
                <w:color w:val="000000"/>
                <w:sz w:val="20"/>
                <w:szCs w:val="20"/>
              </w:rPr>
              <w:br/>
              <w:t>(товарiв, робiт, послуг) 38 730 29 975</w:t>
            </w:r>
            <w:r>
              <w:rPr>
                <w:rFonts w:eastAsia="Times New Roman"/>
                <w:color w:val="000000"/>
                <w:sz w:val="20"/>
                <w:szCs w:val="20"/>
              </w:rPr>
              <w:br/>
            </w:r>
            <w:r>
              <w:rPr>
                <w:rFonts w:eastAsia="Times New Roman"/>
                <w:color w:val="000000"/>
                <w:sz w:val="20"/>
                <w:szCs w:val="20"/>
              </w:rPr>
              <w:br/>
              <w:t>Всього 38 730 29 975</w:t>
            </w:r>
            <w:r>
              <w:rPr>
                <w:rFonts w:eastAsia="Times New Roman"/>
                <w:color w:val="000000"/>
                <w:sz w:val="20"/>
                <w:szCs w:val="20"/>
              </w:rPr>
              <w:br/>
            </w:r>
            <w:r>
              <w:rPr>
                <w:rFonts w:eastAsia="Times New Roman"/>
                <w:color w:val="000000"/>
                <w:sz w:val="20"/>
                <w:szCs w:val="20"/>
              </w:rPr>
              <w:br/>
              <w:t xml:space="preserve">СТРУКТУРА СОБIВАРТОСТI </w:t>
            </w:r>
            <w:r>
              <w:rPr>
                <w:rFonts w:eastAsia="Times New Roman"/>
                <w:color w:val="000000"/>
                <w:sz w:val="20"/>
                <w:szCs w:val="20"/>
              </w:rPr>
              <w:br/>
              <w:t>Статтi витрат 2016 рiк Структура витрат (% до загального обсягу)</w:t>
            </w:r>
            <w:r>
              <w:rPr>
                <w:rFonts w:eastAsia="Times New Roman"/>
                <w:color w:val="000000"/>
                <w:sz w:val="20"/>
                <w:szCs w:val="20"/>
              </w:rPr>
              <w:br/>
              <w:t>Амортизацiя необоротних активiв 13 798 35,6%</w:t>
            </w:r>
            <w:r>
              <w:rPr>
                <w:rFonts w:eastAsia="Times New Roman"/>
                <w:color w:val="000000"/>
                <w:sz w:val="20"/>
                <w:szCs w:val="20"/>
              </w:rPr>
              <w:br/>
              <w:t>Витрати на оплату працi 7 720 19,9%</w:t>
            </w:r>
            <w:r>
              <w:rPr>
                <w:rFonts w:eastAsia="Times New Roman"/>
                <w:color w:val="000000"/>
                <w:sz w:val="20"/>
                <w:szCs w:val="20"/>
              </w:rPr>
              <w:br/>
              <w:t>Ремонтнi роботи 3 737 9,6%</w:t>
            </w:r>
            <w:r>
              <w:rPr>
                <w:rFonts w:eastAsia="Times New Roman"/>
                <w:color w:val="000000"/>
                <w:sz w:val="20"/>
                <w:szCs w:val="20"/>
              </w:rPr>
              <w:br/>
              <w:t>Збiр за використання водних ресурсiв 3 555 9,2%</w:t>
            </w:r>
            <w:r>
              <w:rPr>
                <w:rFonts w:eastAsia="Times New Roman"/>
                <w:color w:val="000000"/>
                <w:sz w:val="20"/>
                <w:szCs w:val="20"/>
              </w:rPr>
              <w:br/>
              <w:t>Ремонт виробничих основних засобiв 3 385 8,7%</w:t>
            </w:r>
            <w:r>
              <w:rPr>
                <w:rFonts w:eastAsia="Times New Roman"/>
                <w:color w:val="000000"/>
                <w:sz w:val="20"/>
                <w:szCs w:val="20"/>
              </w:rPr>
              <w:br/>
              <w:t>Вiдрахування на соцiальнi заходи 1 653 4,3%</w:t>
            </w:r>
            <w:r>
              <w:rPr>
                <w:rFonts w:eastAsia="Times New Roman"/>
                <w:color w:val="000000"/>
                <w:sz w:val="20"/>
                <w:szCs w:val="20"/>
              </w:rPr>
              <w:br/>
              <w:t>Сировина i допомiжнi матерiали 1 643 4,2%</w:t>
            </w:r>
            <w:r>
              <w:rPr>
                <w:rFonts w:eastAsia="Times New Roman"/>
                <w:color w:val="000000"/>
                <w:sz w:val="20"/>
                <w:szCs w:val="20"/>
              </w:rPr>
              <w:br/>
              <w:t>Вартiсть купованої електроенергiї 739 1,9%</w:t>
            </w:r>
            <w:r>
              <w:rPr>
                <w:rFonts w:eastAsia="Times New Roman"/>
                <w:color w:val="000000"/>
                <w:sz w:val="20"/>
                <w:szCs w:val="20"/>
              </w:rPr>
              <w:br/>
              <w:t>Послуги з наладки,обслуговування та випробування обладнання 425 1,1%</w:t>
            </w:r>
            <w:r>
              <w:rPr>
                <w:rFonts w:eastAsia="Times New Roman"/>
                <w:color w:val="000000"/>
                <w:sz w:val="20"/>
                <w:szCs w:val="20"/>
              </w:rPr>
              <w:br/>
              <w:t>Плата за землю 411 1,1%</w:t>
            </w:r>
            <w:r>
              <w:rPr>
                <w:rFonts w:eastAsia="Times New Roman"/>
                <w:color w:val="000000"/>
                <w:sz w:val="20"/>
                <w:szCs w:val="20"/>
              </w:rPr>
              <w:br/>
              <w:t>Транспортнi послуги 203 0,5%</w:t>
            </w:r>
            <w:r>
              <w:rPr>
                <w:rFonts w:eastAsia="Times New Roman"/>
                <w:color w:val="000000"/>
                <w:sz w:val="20"/>
                <w:szCs w:val="20"/>
              </w:rPr>
              <w:br/>
              <w:t>Страхування працiвникiв 109 0,3%</w:t>
            </w:r>
            <w:r>
              <w:rPr>
                <w:rFonts w:eastAsia="Times New Roman"/>
                <w:color w:val="000000"/>
                <w:sz w:val="20"/>
                <w:szCs w:val="20"/>
              </w:rPr>
              <w:br/>
              <w:t>Iншi обов'язковi платежi 52 0,3%</w:t>
            </w:r>
            <w:r>
              <w:rPr>
                <w:rFonts w:eastAsia="Times New Roman"/>
                <w:color w:val="000000"/>
                <w:sz w:val="20"/>
                <w:szCs w:val="20"/>
              </w:rPr>
              <w:br/>
              <w:t>Iншi витрати 81 0,2%</w:t>
            </w:r>
            <w:r>
              <w:rPr>
                <w:rFonts w:eastAsia="Times New Roman"/>
                <w:color w:val="000000"/>
                <w:sz w:val="20"/>
                <w:szCs w:val="20"/>
              </w:rPr>
              <w:br/>
              <w:t>Витрати на оплату службових вiдряджень 68 0,2%</w:t>
            </w:r>
            <w:r>
              <w:rPr>
                <w:rFonts w:eastAsia="Times New Roman"/>
                <w:color w:val="000000"/>
                <w:sz w:val="20"/>
                <w:szCs w:val="20"/>
              </w:rPr>
              <w:br/>
              <w:t>Послуги лабораторiй 58 0,2%</w:t>
            </w:r>
            <w:r>
              <w:rPr>
                <w:rFonts w:eastAsia="Times New Roman"/>
                <w:color w:val="000000"/>
                <w:sz w:val="20"/>
                <w:szCs w:val="20"/>
              </w:rPr>
              <w:br/>
              <w:t>Витрати на зв'язок 33 0,1%</w:t>
            </w:r>
            <w:r>
              <w:rPr>
                <w:rFonts w:eastAsia="Times New Roman"/>
                <w:color w:val="000000"/>
                <w:sz w:val="20"/>
                <w:szCs w:val="20"/>
              </w:rPr>
              <w:br/>
              <w:t>Паливно-мастильнi матерiали 30 0,1%</w:t>
            </w:r>
            <w:r>
              <w:rPr>
                <w:rFonts w:eastAsia="Times New Roman"/>
                <w:color w:val="000000"/>
                <w:sz w:val="20"/>
                <w:szCs w:val="20"/>
              </w:rPr>
              <w:br/>
              <w:t>Пiдготовка кадрiв 5 0,0%</w:t>
            </w:r>
            <w:r>
              <w:rPr>
                <w:rFonts w:eastAsia="Times New Roman"/>
                <w:color w:val="000000"/>
                <w:sz w:val="20"/>
                <w:szCs w:val="20"/>
              </w:rPr>
              <w:br/>
              <w:t>Перiодичнi видання 2 0,0%</w:t>
            </w:r>
            <w:r>
              <w:rPr>
                <w:rFonts w:eastAsia="Times New Roman"/>
                <w:color w:val="000000"/>
                <w:sz w:val="20"/>
                <w:szCs w:val="20"/>
              </w:rPr>
              <w:br/>
              <w:t>Iншi послуги 1 023 2,6%</w:t>
            </w:r>
            <w:r>
              <w:rPr>
                <w:rFonts w:eastAsia="Times New Roman"/>
                <w:color w:val="000000"/>
                <w:sz w:val="20"/>
                <w:szCs w:val="20"/>
              </w:rPr>
              <w:br/>
              <w:t>Разом собiвартiсть 38 730 100%</w:t>
            </w:r>
            <w:r>
              <w:rPr>
                <w:rFonts w:eastAsia="Times New Roman"/>
                <w:color w:val="000000"/>
                <w:sz w:val="20"/>
                <w:szCs w:val="20"/>
              </w:rPr>
              <w:br/>
              <w:t>21. Iншi операцiйнi доходи (рядок Звiту про сукупний дохiд “2120“)</w:t>
            </w:r>
            <w:r>
              <w:rPr>
                <w:rFonts w:eastAsia="Times New Roman"/>
                <w:color w:val="000000"/>
                <w:sz w:val="20"/>
                <w:szCs w:val="20"/>
              </w:rPr>
              <w:br/>
              <w:t>Станом на 31 грудня 2016 року та 31 грудня 2015 року iншi операцiйнi доходи були представленi наступним чином:</w:t>
            </w:r>
            <w:r>
              <w:rPr>
                <w:rFonts w:eastAsia="Times New Roman"/>
                <w:color w:val="000000"/>
                <w:sz w:val="20"/>
                <w:szCs w:val="20"/>
              </w:rPr>
              <w:br/>
              <w:t>Найменування 31 грудня 2016 року 31 грудня 2015 року</w:t>
            </w:r>
            <w:r>
              <w:rPr>
                <w:rFonts w:eastAsia="Times New Roman"/>
                <w:color w:val="000000"/>
                <w:sz w:val="20"/>
                <w:szCs w:val="20"/>
              </w:rPr>
              <w:br/>
            </w:r>
            <w:r>
              <w:rPr>
                <w:rFonts w:eastAsia="Times New Roman"/>
                <w:color w:val="000000"/>
                <w:sz w:val="20"/>
                <w:szCs w:val="20"/>
              </w:rPr>
              <w:br/>
              <w:t>Дохiд вiд оренди активiв 1 898 2 228</w:t>
            </w:r>
            <w:r>
              <w:rPr>
                <w:rFonts w:eastAsia="Times New Roman"/>
                <w:color w:val="000000"/>
                <w:sz w:val="20"/>
                <w:szCs w:val="20"/>
              </w:rPr>
              <w:br/>
              <w:t>Дохiд вiд реалiзацiї необоротних активiв 38 0</w:t>
            </w:r>
            <w:r>
              <w:rPr>
                <w:rFonts w:eastAsia="Times New Roman"/>
                <w:color w:val="000000"/>
                <w:sz w:val="20"/>
                <w:szCs w:val="20"/>
              </w:rPr>
              <w:br/>
              <w:t>Iншi операцiйнi доходи 885 1 234</w:t>
            </w:r>
            <w:r>
              <w:rPr>
                <w:rFonts w:eastAsia="Times New Roman"/>
                <w:color w:val="000000"/>
                <w:sz w:val="20"/>
                <w:szCs w:val="20"/>
              </w:rPr>
              <w:br/>
            </w:r>
            <w:r>
              <w:rPr>
                <w:rFonts w:eastAsia="Times New Roman"/>
                <w:color w:val="000000"/>
                <w:sz w:val="20"/>
                <w:szCs w:val="20"/>
              </w:rPr>
              <w:br/>
              <w:t>Всього 2 821 3 462</w:t>
            </w:r>
            <w:r>
              <w:rPr>
                <w:rFonts w:eastAsia="Times New Roman"/>
                <w:color w:val="000000"/>
                <w:sz w:val="20"/>
                <w:szCs w:val="20"/>
              </w:rPr>
              <w:br/>
              <w:t>22. Адмiнiстративнi витрати (рядок Звiту про сукупний дохiд “2130“)</w:t>
            </w:r>
            <w:r>
              <w:rPr>
                <w:rFonts w:eastAsia="Times New Roman"/>
                <w:color w:val="000000"/>
                <w:sz w:val="20"/>
                <w:szCs w:val="20"/>
              </w:rPr>
              <w:br/>
              <w:t>Станом на 31 грудня 2016 року та 31 грудня 2015 року адмiнiстративнi витрати представленi наступним чином:</w:t>
            </w:r>
            <w:r>
              <w:rPr>
                <w:rFonts w:eastAsia="Times New Roman"/>
                <w:color w:val="000000"/>
                <w:sz w:val="20"/>
                <w:szCs w:val="20"/>
              </w:rPr>
              <w:br/>
              <w:t>31 грудня 2016 року 31 грудня 2015 року</w:t>
            </w:r>
            <w:r>
              <w:rPr>
                <w:rFonts w:eastAsia="Times New Roman"/>
                <w:color w:val="000000"/>
                <w:sz w:val="20"/>
                <w:szCs w:val="20"/>
              </w:rPr>
              <w:br/>
              <w:t>Витрати на оплату працi (7 173) (6 484)</w:t>
            </w:r>
            <w:r>
              <w:rPr>
                <w:rFonts w:eastAsia="Times New Roman"/>
                <w:color w:val="000000"/>
                <w:sz w:val="20"/>
                <w:szCs w:val="20"/>
              </w:rPr>
              <w:br/>
              <w:t>Матерiальнi витрати (498) (465)</w:t>
            </w:r>
            <w:r>
              <w:rPr>
                <w:rFonts w:eastAsia="Times New Roman"/>
                <w:color w:val="000000"/>
                <w:sz w:val="20"/>
                <w:szCs w:val="20"/>
              </w:rPr>
              <w:br/>
              <w:t>Витрати на вiдрядження (490) (272)</w:t>
            </w:r>
            <w:r>
              <w:rPr>
                <w:rFonts w:eastAsia="Times New Roman"/>
                <w:color w:val="000000"/>
                <w:sz w:val="20"/>
                <w:szCs w:val="20"/>
              </w:rPr>
              <w:br/>
              <w:t>Консультацiйнi послуги (417) (1 021)</w:t>
            </w:r>
            <w:r>
              <w:rPr>
                <w:rFonts w:eastAsia="Times New Roman"/>
                <w:color w:val="000000"/>
                <w:sz w:val="20"/>
                <w:szCs w:val="20"/>
              </w:rPr>
              <w:br/>
              <w:t>Амортизацiя необоротних активiв (350) (345)</w:t>
            </w:r>
            <w:r>
              <w:rPr>
                <w:rFonts w:eastAsia="Times New Roman"/>
                <w:color w:val="000000"/>
                <w:sz w:val="20"/>
                <w:szCs w:val="20"/>
              </w:rPr>
              <w:br/>
              <w:t>Страхування (183) (93)</w:t>
            </w:r>
            <w:r>
              <w:rPr>
                <w:rFonts w:eastAsia="Times New Roman"/>
                <w:color w:val="000000"/>
                <w:sz w:val="20"/>
                <w:szCs w:val="20"/>
              </w:rPr>
              <w:br/>
              <w:t>Послуги реєстратора (121) (132)</w:t>
            </w:r>
            <w:r>
              <w:rPr>
                <w:rFonts w:eastAsia="Times New Roman"/>
                <w:color w:val="000000"/>
                <w:sz w:val="20"/>
                <w:szCs w:val="20"/>
              </w:rPr>
              <w:br/>
              <w:t>Витрати на зв'язок (109) (47)</w:t>
            </w:r>
            <w:r>
              <w:rPr>
                <w:rFonts w:eastAsia="Times New Roman"/>
                <w:color w:val="000000"/>
                <w:sz w:val="20"/>
                <w:szCs w:val="20"/>
              </w:rPr>
              <w:br/>
              <w:t>Витрати на послуги банку (47) (40)</w:t>
            </w:r>
            <w:r>
              <w:rPr>
                <w:rFonts w:eastAsia="Times New Roman"/>
                <w:color w:val="000000"/>
                <w:sz w:val="20"/>
                <w:szCs w:val="20"/>
              </w:rPr>
              <w:br/>
              <w:t>Представницькi витрати (36) (32)</w:t>
            </w:r>
            <w:r>
              <w:rPr>
                <w:rFonts w:eastAsia="Times New Roman"/>
                <w:color w:val="000000"/>
                <w:sz w:val="20"/>
                <w:szCs w:val="20"/>
              </w:rPr>
              <w:br/>
              <w:t>Iнформацiйнi послуги (35) (18)</w:t>
            </w:r>
            <w:r>
              <w:rPr>
                <w:rFonts w:eastAsia="Times New Roman"/>
                <w:color w:val="000000"/>
                <w:sz w:val="20"/>
                <w:szCs w:val="20"/>
              </w:rPr>
              <w:br/>
              <w:t>Аудиторськi послуги (22) (319)</w:t>
            </w:r>
            <w:r>
              <w:rPr>
                <w:rFonts w:eastAsia="Times New Roman"/>
                <w:color w:val="000000"/>
                <w:sz w:val="20"/>
                <w:szCs w:val="20"/>
              </w:rPr>
              <w:br/>
              <w:t>Транспортнi послуги (15) (1)</w:t>
            </w:r>
            <w:r>
              <w:rPr>
                <w:rFonts w:eastAsia="Times New Roman"/>
                <w:color w:val="000000"/>
                <w:sz w:val="20"/>
                <w:szCs w:val="20"/>
              </w:rPr>
              <w:br/>
              <w:t>Витрати на комп'ютеризацiю облiкових робiт (11) (5)</w:t>
            </w:r>
            <w:r>
              <w:rPr>
                <w:rFonts w:eastAsia="Times New Roman"/>
                <w:color w:val="000000"/>
                <w:sz w:val="20"/>
                <w:szCs w:val="20"/>
              </w:rPr>
              <w:br/>
              <w:t>Ремонт (4) (89)</w:t>
            </w:r>
            <w:r>
              <w:rPr>
                <w:rFonts w:eastAsia="Times New Roman"/>
                <w:color w:val="000000"/>
                <w:sz w:val="20"/>
                <w:szCs w:val="20"/>
              </w:rPr>
              <w:br/>
              <w:t>Юридичнi послуги (3) (864)</w:t>
            </w:r>
            <w:r>
              <w:rPr>
                <w:rFonts w:eastAsia="Times New Roman"/>
                <w:color w:val="000000"/>
                <w:sz w:val="20"/>
                <w:szCs w:val="20"/>
              </w:rPr>
              <w:br/>
              <w:t>Iншi витрати (4 267) (2 779)</w:t>
            </w:r>
            <w:r>
              <w:rPr>
                <w:rFonts w:eastAsia="Times New Roman"/>
                <w:color w:val="000000"/>
                <w:sz w:val="20"/>
                <w:szCs w:val="20"/>
              </w:rPr>
              <w:br/>
              <w:t>Всього (13 781) (13 006)</w:t>
            </w:r>
            <w:r>
              <w:rPr>
                <w:rFonts w:eastAsia="Times New Roman"/>
                <w:color w:val="000000"/>
                <w:sz w:val="20"/>
                <w:szCs w:val="20"/>
              </w:rPr>
              <w:br/>
              <w:t>23. Iншi операцiйнi витрати (рядок Звiту про сукупний дохiд “2180“)</w:t>
            </w:r>
            <w:r>
              <w:rPr>
                <w:rFonts w:eastAsia="Times New Roman"/>
                <w:color w:val="000000"/>
                <w:sz w:val="20"/>
                <w:szCs w:val="20"/>
              </w:rPr>
              <w:br/>
              <w:t>Станом на 31 грудня 2016 року та 31 грудня 2015 року iншi операцiйнi витрати представленi наступним чином:</w:t>
            </w:r>
            <w:r>
              <w:rPr>
                <w:rFonts w:eastAsia="Times New Roman"/>
                <w:color w:val="000000"/>
                <w:sz w:val="20"/>
                <w:szCs w:val="20"/>
              </w:rPr>
              <w:br/>
              <w:t>31 грудня 2016 року 31 грудня 2015 року</w:t>
            </w:r>
            <w:r>
              <w:rPr>
                <w:rFonts w:eastAsia="Times New Roman"/>
                <w:color w:val="000000"/>
                <w:sz w:val="20"/>
                <w:szCs w:val="20"/>
              </w:rPr>
              <w:br/>
              <w:t>Сумнiвнi борги (1 474) (2 094)</w:t>
            </w:r>
            <w:r>
              <w:rPr>
                <w:rFonts w:eastAsia="Times New Roman"/>
                <w:color w:val="000000"/>
                <w:sz w:val="20"/>
                <w:szCs w:val="20"/>
              </w:rPr>
              <w:br/>
            </w:r>
            <w:r>
              <w:rPr>
                <w:rFonts w:eastAsia="Times New Roman"/>
                <w:color w:val="000000"/>
                <w:sz w:val="20"/>
                <w:szCs w:val="20"/>
              </w:rPr>
              <w:lastRenderedPageBreak/>
              <w:t>Амортизацiя необоротних активiв (721) (824)</w:t>
            </w:r>
            <w:r>
              <w:rPr>
                <w:rFonts w:eastAsia="Times New Roman"/>
                <w:color w:val="000000"/>
                <w:sz w:val="20"/>
                <w:szCs w:val="20"/>
              </w:rPr>
              <w:br/>
              <w:t>Витрати на оплату працi (559) (389)</w:t>
            </w:r>
            <w:r>
              <w:rPr>
                <w:rFonts w:eastAsia="Times New Roman"/>
                <w:color w:val="000000"/>
                <w:sz w:val="20"/>
                <w:szCs w:val="20"/>
              </w:rPr>
              <w:br/>
              <w:t>Ремонтнi роботи (395) (1 131)</w:t>
            </w:r>
            <w:r>
              <w:rPr>
                <w:rFonts w:eastAsia="Times New Roman"/>
                <w:color w:val="000000"/>
                <w:sz w:val="20"/>
                <w:szCs w:val="20"/>
              </w:rPr>
              <w:br/>
              <w:t>Списання ОЗ (ПДВ) (331) 0</w:t>
            </w:r>
            <w:r>
              <w:rPr>
                <w:rFonts w:eastAsia="Times New Roman"/>
                <w:color w:val="000000"/>
                <w:sz w:val="20"/>
                <w:szCs w:val="20"/>
              </w:rPr>
              <w:br/>
              <w:t>Списання безнадiйної дебiторської заборгованостi (318) 0</w:t>
            </w:r>
            <w:r>
              <w:rPr>
                <w:rFonts w:eastAsia="Times New Roman"/>
                <w:color w:val="000000"/>
                <w:sz w:val="20"/>
                <w:szCs w:val="20"/>
              </w:rPr>
              <w:br/>
              <w:t>Вiдрахування профспiлковому комiтету (269) (234)</w:t>
            </w:r>
            <w:r>
              <w:rPr>
                <w:rFonts w:eastAsia="Times New Roman"/>
                <w:color w:val="000000"/>
                <w:sz w:val="20"/>
                <w:szCs w:val="20"/>
              </w:rPr>
              <w:br/>
              <w:t>Iншi операцiйнi витрати (171) (65)</w:t>
            </w:r>
            <w:r>
              <w:rPr>
                <w:rFonts w:eastAsia="Times New Roman"/>
                <w:color w:val="000000"/>
                <w:sz w:val="20"/>
                <w:szCs w:val="20"/>
              </w:rPr>
              <w:br/>
              <w:t>Утримання бази вiдпочинку «Вишнева» (135) (224)</w:t>
            </w:r>
            <w:r>
              <w:rPr>
                <w:rFonts w:eastAsia="Times New Roman"/>
                <w:color w:val="000000"/>
                <w:sz w:val="20"/>
                <w:szCs w:val="20"/>
              </w:rPr>
              <w:br/>
              <w:t>Благодiйна допомога (67) (74)</w:t>
            </w:r>
            <w:r>
              <w:rPr>
                <w:rFonts w:eastAsia="Times New Roman"/>
                <w:color w:val="000000"/>
                <w:sz w:val="20"/>
                <w:szCs w:val="20"/>
              </w:rPr>
              <w:br/>
              <w:t>Плата за землю (42) (22)</w:t>
            </w:r>
            <w:r>
              <w:rPr>
                <w:rFonts w:eastAsia="Times New Roman"/>
                <w:color w:val="000000"/>
                <w:sz w:val="20"/>
                <w:szCs w:val="20"/>
              </w:rPr>
              <w:br/>
              <w:t>Матерiальнi витрати (6) (203)</w:t>
            </w:r>
            <w:r>
              <w:rPr>
                <w:rFonts w:eastAsia="Times New Roman"/>
                <w:color w:val="000000"/>
                <w:sz w:val="20"/>
                <w:szCs w:val="20"/>
              </w:rPr>
              <w:br/>
              <w:t>Всього (4 488) (5 260)</w:t>
            </w:r>
            <w:r>
              <w:rPr>
                <w:rFonts w:eastAsia="Times New Roman"/>
                <w:color w:val="000000"/>
                <w:sz w:val="20"/>
                <w:szCs w:val="20"/>
              </w:rPr>
              <w:br/>
              <w:t>24. Iншi фiнансовi доходи (рядок Звiту про сукупний дохiд “2220“)</w:t>
            </w:r>
            <w:r>
              <w:rPr>
                <w:rFonts w:eastAsia="Times New Roman"/>
                <w:color w:val="000000"/>
                <w:sz w:val="20"/>
                <w:szCs w:val="20"/>
              </w:rPr>
              <w:br/>
              <w:t>Станом на 31 грудня 2016 року та 31 грудня 2015 року iншi операцiйнi доходи були представленi наступним чином:</w:t>
            </w:r>
            <w:r>
              <w:rPr>
                <w:rFonts w:eastAsia="Times New Roman"/>
                <w:color w:val="000000"/>
                <w:sz w:val="20"/>
                <w:szCs w:val="20"/>
              </w:rPr>
              <w:br/>
              <w:t>Найменування 31 грудня 2016 року 31 грудня 2015 року</w:t>
            </w:r>
            <w:r>
              <w:rPr>
                <w:rFonts w:eastAsia="Times New Roman"/>
                <w:color w:val="000000"/>
                <w:sz w:val="20"/>
                <w:szCs w:val="20"/>
              </w:rPr>
              <w:br/>
            </w:r>
            <w:r>
              <w:rPr>
                <w:rFonts w:eastAsia="Times New Roman"/>
                <w:color w:val="000000"/>
                <w:sz w:val="20"/>
                <w:szCs w:val="20"/>
              </w:rPr>
              <w:br/>
              <w:t>Вiдсотки за депозитом 74 0</w:t>
            </w:r>
            <w:r>
              <w:rPr>
                <w:rFonts w:eastAsia="Times New Roman"/>
                <w:color w:val="000000"/>
                <w:sz w:val="20"/>
                <w:szCs w:val="20"/>
              </w:rPr>
              <w:br/>
            </w:r>
            <w:r>
              <w:rPr>
                <w:rFonts w:eastAsia="Times New Roman"/>
                <w:color w:val="000000"/>
                <w:sz w:val="20"/>
                <w:szCs w:val="20"/>
              </w:rPr>
              <w:br/>
              <w:t>Всього 74 0</w:t>
            </w:r>
            <w:r>
              <w:rPr>
                <w:rFonts w:eastAsia="Times New Roman"/>
                <w:color w:val="000000"/>
                <w:sz w:val="20"/>
                <w:szCs w:val="20"/>
              </w:rPr>
              <w:br/>
              <w:t>25. Iншi витрати (рядок Звiту про сукупний дохiд “2270“)</w:t>
            </w:r>
            <w:r>
              <w:rPr>
                <w:rFonts w:eastAsia="Times New Roman"/>
                <w:color w:val="000000"/>
                <w:sz w:val="20"/>
                <w:szCs w:val="20"/>
              </w:rPr>
              <w:br/>
              <w:t>Станом на 31 грудня 2016 року та 31 грудня 2015 року iншi витрати представленi наступним чином:</w:t>
            </w:r>
            <w:r>
              <w:rPr>
                <w:rFonts w:eastAsia="Times New Roman"/>
                <w:color w:val="000000"/>
                <w:sz w:val="20"/>
                <w:szCs w:val="20"/>
              </w:rPr>
              <w:br/>
              <w:t>31 грудня 2016 року 31 грудня 2015 року</w:t>
            </w:r>
            <w:r>
              <w:rPr>
                <w:rFonts w:eastAsia="Times New Roman"/>
                <w:color w:val="000000"/>
                <w:sz w:val="20"/>
                <w:szCs w:val="20"/>
              </w:rPr>
              <w:br/>
            </w:r>
            <w:r>
              <w:rPr>
                <w:rFonts w:eastAsia="Times New Roman"/>
                <w:color w:val="000000"/>
                <w:sz w:val="20"/>
                <w:szCs w:val="20"/>
              </w:rPr>
              <w:br/>
              <w:t>Безоплатна передача бази вiдпочинку «Вишнева» (6 143) 0</w:t>
            </w:r>
            <w:r>
              <w:rPr>
                <w:rFonts w:eastAsia="Times New Roman"/>
                <w:color w:val="000000"/>
                <w:sz w:val="20"/>
                <w:szCs w:val="20"/>
              </w:rPr>
              <w:br/>
              <w:t>Витрати по базi «Вишнева» (298) 0</w:t>
            </w:r>
            <w:r>
              <w:rPr>
                <w:rFonts w:eastAsia="Times New Roman"/>
                <w:color w:val="000000"/>
                <w:sz w:val="20"/>
                <w:szCs w:val="20"/>
              </w:rPr>
              <w:br/>
              <w:t>Списання основних засобiв (89) (7)</w:t>
            </w:r>
            <w:r>
              <w:rPr>
                <w:rFonts w:eastAsia="Times New Roman"/>
                <w:color w:val="000000"/>
                <w:sz w:val="20"/>
                <w:szCs w:val="20"/>
              </w:rPr>
              <w:br/>
              <w:t>Всього (6 530) (7)</w:t>
            </w:r>
            <w:r>
              <w:rPr>
                <w:rFonts w:eastAsia="Times New Roman"/>
                <w:color w:val="000000"/>
                <w:sz w:val="20"/>
                <w:szCs w:val="20"/>
              </w:rPr>
              <w:br/>
              <w:t>26. Фiнансовi результати (рядки Звiту про сукупний дохiд “2290“ та “2350“)</w:t>
            </w:r>
            <w:r>
              <w:rPr>
                <w:rFonts w:eastAsia="Times New Roman"/>
                <w:color w:val="000000"/>
                <w:sz w:val="20"/>
                <w:szCs w:val="20"/>
              </w:rPr>
              <w:br/>
              <w:t>Найменування 31 грудня 2016 року 31 грудня 2015 року</w:t>
            </w:r>
            <w:r>
              <w:rPr>
                <w:rFonts w:eastAsia="Times New Roman"/>
                <w:color w:val="000000"/>
                <w:sz w:val="20"/>
                <w:szCs w:val="20"/>
              </w:rPr>
              <w:br/>
            </w:r>
            <w:r>
              <w:rPr>
                <w:rFonts w:eastAsia="Times New Roman"/>
                <w:color w:val="000000"/>
                <w:sz w:val="20"/>
                <w:szCs w:val="20"/>
              </w:rPr>
              <w:br/>
              <w:t xml:space="preserve">Фiнансовий результат до оподаткування: </w:t>
            </w:r>
            <w:r>
              <w:rPr>
                <w:rFonts w:eastAsia="Times New Roman"/>
                <w:color w:val="000000"/>
                <w:sz w:val="20"/>
                <w:szCs w:val="20"/>
              </w:rPr>
              <w:br/>
              <w:t>прибуток 2 419 1 500</w:t>
            </w:r>
            <w:r>
              <w:rPr>
                <w:rFonts w:eastAsia="Times New Roman"/>
                <w:color w:val="000000"/>
                <w:sz w:val="20"/>
                <w:szCs w:val="20"/>
              </w:rPr>
              <w:br/>
              <w:t xml:space="preserve">Чистий фiнансовий результат: </w:t>
            </w:r>
            <w:r>
              <w:rPr>
                <w:rFonts w:eastAsia="Times New Roman"/>
                <w:color w:val="000000"/>
                <w:sz w:val="20"/>
                <w:szCs w:val="20"/>
              </w:rPr>
              <w:br/>
              <w:t xml:space="preserve">прибуток 1 834 956 </w:t>
            </w:r>
            <w:r>
              <w:rPr>
                <w:rFonts w:eastAsia="Times New Roman"/>
                <w:color w:val="000000"/>
                <w:sz w:val="20"/>
                <w:szCs w:val="20"/>
              </w:rPr>
              <w:br/>
            </w:r>
            <w:r>
              <w:rPr>
                <w:rFonts w:eastAsia="Times New Roman"/>
                <w:color w:val="000000"/>
                <w:sz w:val="20"/>
                <w:szCs w:val="20"/>
              </w:rPr>
              <w:br/>
              <w:t>27. Операцiї з пов’язаними сторонами</w:t>
            </w:r>
            <w:r>
              <w:rPr>
                <w:rFonts w:eastAsia="Times New Roman"/>
                <w:color w:val="000000"/>
                <w:sz w:val="20"/>
                <w:szCs w:val="20"/>
              </w:rPr>
              <w:br/>
              <w:t xml:space="preserve">Сторони вважаються пов’язаними, якщо перебувають пiд контролем або суттєвим впливом iнших осiб, також пов’язаними сторонами вважаються пiдприємства i фiзичнi особи, якi прямо або опосередковано здiйснюють контроль над пiдприємством або суттєво впливають на його дiяльнiсть, а також близькi члени родини такої фiзичної особи. </w:t>
            </w:r>
            <w:r>
              <w:rPr>
                <w:rFonts w:eastAsia="Times New Roman"/>
                <w:color w:val="000000"/>
                <w:sz w:val="20"/>
                <w:szCs w:val="20"/>
              </w:rPr>
              <w:br/>
              <w:t xml:space="preserve">Товариство знаходиться пiд безпосереднiм контролем Мiнiстерства палива та енергетики України (частка в статутному капiталi становить 87,4%). </w:t>
            </w:r>
            <w:r>
              <w:rPr>
                <w:rFonts w:eastAsia="Times New Roman"/>
                <w:color w:val="000000"/>
                <w:sz w:val="20"/>
                <w:szCs w:val="20"/>
              </w:rPr>
              <w:br/>
              <w:t>Пов’язаними сторонами Товариства є:</w:t>
            </w:r>
            <w:r>
              <w:rPr>
                <w:rFonts w:eastAsia="Times New Roman"/>
                <w:color w:val="000000"/>
                <w:sz w:val="20"/>
                <w:szCs w:val="20"/>
              </w:rPr>
              <w:br/>
              <w:t>- провiдний управлiнський персонал та члени їхнiх сiмей;</w:t>
            </w:r>
            <w:r>
              <w:rPr>
                <w:rFonts w:eastAsia="Times New Roman"/>
                <w:color w:val="000000"/>
                <w:sz w:val="20"/>
                <w:szCs w:val="20"/>
              </w:rPr>
              <w:br/>
              <w:t>- державнi пiдприємства України, якi належать до сфери управлiння Мiнiстерства палива та енергетики України.</w:t>
            </w:r>
            <w:r>
              <w:rPr>
                <w:rFonts w:eastAsia="Times New Roman"/>
                <w:color w:val="000000"/>
                <w:sz w:val="20"/>
                <w:szCs w:val="20"/>
              </w:rPr>
              <w:br/>
              <w:t xml:space="preserve">Iнформацiя про iстотнi обсяги та залишки за операцiями iз пов’язаними сторонами станом на i за роки, якi закiнчилися 31 грудня 2016 та 31 грудня 2015 рокiв, представлена у таблицях нижче: </w:t>
            </w:r>
            <w:r>
              <w:rPr>
                <w:rFonts w:eastAsia="Times New Roman"/>
                <w:color w:val="000000"/>
                <w:sz w:val="20"/>
                <w:szCs w:val="20"/>
              </w:rPr>
              <w:br/>
              <w:t>31 грудня</w:t>
            </w:r>
            <w:r>
              <w:rPr>
                <w:rFonts w:eastAsia="Times New Roman"/>
                <w:color w:val="000000"/>
                <w:sz w:val="20"/>
                <w:szCs w:val="20"/>
              </w:rPr>
              <w:br/>
              <w:t>2016 року 31 грудня</w:t>
            </w:r>
            <w:r>
              <w:rPr>
                <w:rFonts w:eastAsia="Times New Roman"/>
                <w:color w:val="000000"/>
                <w:sz w:val="20"/>
                <w:szCs w:val="20"/>
              </w:rPr>
              <w:br/>
              <w:t>2015 року</w:t>
            </w:r>
            <w:r>
              <w:rPr>
                <w:rFonts w:eastAsia="Times New Roman"/>
                <w:color w:val="000000"/>
                <w:sz w:val="20"/>
                <w:szCs w:val="20"/>
              </w:rPr>
              <w:br/>
              <w:t>Доходи вiд реалiзацiї 4 278 5 924</w:t>
            </w:r>
            <w:r>
              <w:rPr>
                <w:rFonts w:eastAsia="Times New Roman"/>
                <w:color w:val="000000"/>
                <w:sz w:val="20"/>
                <w:szCs w:val="20"/>
              </w:rPr>
              <w:br/>
              <w:t xml:space="preserve">Торгова дебiторська заборгованiсть 1 226 281 </w:t>
            </w:r>
            <w:r>
              <w:rPr>
                <w:rFonts w:eastAsia="Times New Roman"/>
                <w:color w:val="000000"/>
                <w:sz w:val="20"/>
                <w:szCs w:val="20"/>
              </w:rPr>
              <w:br/>
              <w:t>Дебiторська заборгованiсть за виданими авансами 12 2</w:t>
            </w:r>
            <w:r>
              <w:rPr>
                <w:rFonts w:eastAsia="Times New Roman"/>
                <w:color w:val="000000"/>
                <w:sz w:val="20"/>
                <w:szCs w:val="20"/>
              </w:rPr>
              <w:br/>
              <w:t>Суми заборгованостi пов'язаних сторiн наведенi за вирахуванням резерву у розмiрi 77 тисяч гривень станом на 31 грудня 2015 року та 5 тисяч гривень станом на 31 грудня 2016 року.</w:t>
            </w:r>
            <w:r>
              <w:rPr>
                <w:rFonts w:eastAsia="Times New Roman"/>
                <w:color w:val="000000"/>
                <w:sz w:val="20"/>
                <w:szCs w:val="20"/>
              </w:rPr>
              <w:br/>
              <w:t>31 грудня</w:t>
            </w:r>
            <w:r>
              <w:rPr>
                <w:rFonts w:eastAsia="Times New Roman"/>
                <w:color w:val="000000"/>
                <w:sz w:val="20"/>
                <w:szCs w:val="20"/>
              </w:rPr>
              <w:br/>
              <w:t xml:space="preserve">2016 року 31 грудня </w:t>
            </w:r>
            <w:r>
              <w:rPr>
                <w:rFonts w:eastAsia="Times New Roman"/>
                <w:color w:val="000000"/>
                <w:sz w:val="20"/>
                <w:szCs w:val="20"/>
              </w:rPr>
              <w:br/>
              <w:t xml:space="preserve">2015 року </w:t>
            </w:r>
            <w:r>
              <w:rPr>
                <w:rFonts w:eastAsia="Times New Roman"/>
                <w:color w:val="000000"/>
                <w:sz w:val="20"/>
                <w:szCs w:val="20"/>
              </w:rPr>
              <w:br/>
              <w:t>Кредиторська заборгованiсть за електроенергiю 3 3</w:t>
            </w:r>
            <w:r>
              <w:rPr>
                <w:rFonts w:eastAsia="Times New Roman"/>
                <w:color w:val="000000"/>
                <w:sz w:val="20"/>
                <w:szCs w:val="20"/>
              </w:rPr>
              <w:br/>
              <w:t xml:space="preserve">Компенсацiя провiдному управлiнському персоналу </w:t>
            </w:r>
            <w:r>
              <w:rPr>
                <w:rFonts w:eastAsia="Times New Roman"/>
                <w:color w:val="000000"/>
                <w:sz w:val="20"/>
                <w:szCs w:val="20"/>
              </w:rPr>
              <w:br/>
              <w:t>Провiдний управлiнський персонал у 2016 роцi представлений однiєю особою. У 2016 роцi компенсацiя провiдному управлiнському персоналу, що включена до складу витрат на персонал, включала заробiтну плату i додатковi поточнi премiї, i становила 628 тис. грн., у 2015 роцi – 532 тис. грн.</w:t>
            </w:r>
            <w:r>
              <w:rPr>
                <w:rFonts w:eastAsia="Times New Roman"/>
                <w:color w:val="000000"/>
                <w:sz w:val="20"/>
                <w:szCs w:val="20"/>
              </w:rPr>
              <w:br/>
            </w:r>
            <w:r>
              <w:rPr>
                <w:rFonts w:eastAsia="Times New Roman"/>
                <w:color w:val="000000"/>
                <w:sz w:val="20"/>
                <w:szCs w:val="20"/>
              </w:rPr>
              <w:lastRenderedPageBreak/>
              <w:t>Дивiденди</w:t>
            </w:r>
            <w:r>
              <w:rPr>
                <w:rFonts w:eastAsia="Times New Roman"/>
                <w:color w:val="000000"/>
                <w:sz w:val="20"/>
                <w:szCs w:val="20"/>
              </w:rPr>
              <w:br/>
              <w:t xml:space="preserve">Дивiденди за попереднi роки виплаченi у 2016 роцi в сумi 816 тисяч гривень. </w:t>
            </w:r>
            <w:r>
              <w:rPr>
                <w:rFonts w:eastAsia="Times New Roman"/>
                <w:color w:val="000000"/>
                <w:sz w:val="20"/>
                <w:szCs w:val="20"/>
              </w:rPr>
              <w:br/>
              <w:t>28. Умовнi та контрактнi зобов’язання</w:t>
            </w:r>
            <w:r>
              <w:rPr>
                <w:rFonts w:eastAsia="Times New Roman"/>
                <w:color w:val="000000"/>
                <w:sz w:val="20"/>
                <w:szCs w:val="20"/>
              </w:rPr>
              <w:br/>
              <w:t>Операцiйне середовище – Основну господарську дiяльнiсть Товариство провадить на територiї України. На ринки країн, якi розвиваються, наприклад, України, впливають економiчнi, полiтичнi, соцiальнi, правовi та законодавчi ризики, якi сильно вiдрiзняються вiд ризикiв країн iз бiльш розвинутими ринками. Вiдсутнiсть чiткої стратегiї економiчних реформ, iнституцiйнi слабкостi та несприятливий бiзнес-клiмат призвели до суттєвого скорочення надходжень вiд прямих iноземних iнвестицiй та нещодавнього зниження суверенного рейтингу України. Як результат, пiдприємства, якi провадять свою операцiйну дiяльнiсть в Українi, зазнають впливу пiдвищеного ризику девальвацiї української гривнi та вiдсутностi доступу до недорогого фiнансування. Полiтична криза, яка продовжується у країнi, iще бiльше погiршує фiнансову та економiчну ситуацiю України. Iнфляцiя в Українi за офiцiйними даними в 2016 роцi становила 112,4%. Якщо урядом не буде вжито чiтких i негайних заходiв, спрямованих на покращення системи управлiння, вiдновлення довiри iнвесторiв та виправлення економiчних дисбалансiв, пiдприємства, якi провадять свою дiяльнiсть в Українi, продовжуватимуть зазнавати негативного впливу вiд цих факторiв на свою операцiйну дiяльнiсть.</w:t>
            </w:r>
            <w:r>
              <w:rPr>
                <w:rFonts w:eastAsia="Times New Roman"/>
                <w:color w:val="000000"/>
                <w:sz w:val="20"/>
                <w:szCs w:val="20"/>
              </w:rPr>
              <w:br/>
              <w:t>Оподаткування – У результатi загалом нестабiльної економiчної ситуацiї в Українi податковi органи придiляють все бiльше уваги дiловим колам. У зв’язку з цим податкова ситуацiя в Українi, як на мiсцевому рiвнi, так i на загальнодержавному рiвнi, постiйно змiнюється, i закони застосовуються, тлумачаться та впроваджуються непослiдовно. Невиконання вимог українського законодавства та нормативних актiв може призвести до накладання суттєвих штрафiв та пенi. У результатi майбутнiх податкових перевiрок можуть бути виявленi додатковi зобов’язання, якi можуть не вiдповiдати податковiй звiтностi Товариства. Такими зобов’язаннями можуть бути власне податки, а також штрафи, пеня та вiдсотки, розмiри яких можуть бути суттєвими. Незважаючи на те що, на думку Товариства, воно виконує вимоги українського податкового законодавства, за останнi роки було прийнято багато нових законiв та нормативних актiв щодо оподаткування та валютного регулювання, якi не завжди чiтко сформульованi.</w:t>
            </w:r>
            <w:r>
              <w:rPr>
                <w:rFonts w:eastAsia="Times New Roman"/>
                <w:color w:val="000000"/>
                <w:sz w:val="20"/>
                <w:szCs w:val="20"/>
              </w:rPr>
              <w:br/>
              <w:t>Вплив держави на дiяльнiсть Товариства - Функцiонування електроенергетичної галузi є надзвичайно важливим для України з ряду причин, до яких належать економiчнi, стратегiчнi чинники та мiркування державної безпеки. Український Уряд має можливiсть значного впливу на дiяльнiсть Товариства за рахунок права власностi. Такий контроль може бути результатом соцiальних та економiчних iнiцiатив, що може негативним чином вплинути на поточну та майбутню дiяльнiсть Товариства. Керiвництво не може оцiнити рiвень контролю, що може мати мiсце в майбутньому, та потенцiйний вплив на фiнансовий стан та результати дiяльностi Товариства.</w:t>
            </w:r>
            <w:r>
              <w:rPr>
                <w:rFonts w:eastAsia="Times New Roman"/>
                <w:color w:val="000000"/>
                <w:sz w:val="20"/>
                <w:szCs w:val="20"/>
              </w:rPr>
              <w:br/>
              <w:t>Страхування - Товариство не має повного страхового покриття щодо свого виробничого обладнання на випадок переривання дiяльностi або виникнення зобов’язання перед третьою стороною у зв’язку зi шкодою, заподiяною майну чи навколишньому середовищу у результатi аварiй, пов’язаних з майном чи дiяльнiстю Товариства. За вiдсутностi достатнього страхового покриття iснує ризик того, що втрата чи знищення тих чи iнших активiв може мати значний негативний вплив на дiяльнiсть та фiнансовий стан Товариства.</w:t>
            </w:r>
            <w:r>
              <w:rPr>
                <w:rFonts w:eastAsia="Times New Roman"/>
                <w:color w:val="000000"/>
                <w:sz w:val="20"/>
                <w:szCs w:val="20"/>
              </w:rPr>
              <w:br/>
              <w:t>Лiцензування - Товариство здiйснює свою основну дiяльнiсть на основi лiцензiї на право провадження господарської дiяльностi з виробництва електричної енергiї на територiї, де розташованi власнi мiсцевi (локальнi) електричнi мережi та лiцензiї на право провадження господарської дiяльностi з постачання електричної енергiї за нерегульованим тарифом на територiї, де розташованi власнi мiсцевi (локальнi) електричнi мережi серiї АГ №579671 вiд 15 лютого 2012 року та серiї АГ №579672 вiд 15 лютого 2012 року вiдповiдно. Обидвi лiцензiї безстроковi.</w:t>
            </w:r>
            <w:r>
              <w:rPr>
                <w:rFonts w:eastAsia="Times New Roman"/>
                <w:color w:val="000000"/>
                <w:sz w:val="20"/>
                <w:szCs w:val="20"/>
              </w:rPr>
              <w:br/>
              <w:t>Судовi позови За перiод, що закiнчився 31 грудня 2016 року та протягом попереднiх перiодiв Товариство не мало умовних зобов’язань, якi потребують висвiтлення у звiтностi.</w:t>
            </w:r>
            <w:r>
              <w:rPr>
                <w:rFonts w:eastAsia="Times New Roman"/>
                <w:color w:val="000000"/>
                <w:sz w:val="20"/>
                <w:szCs w:val="20"/>
              </w:rPr>
              <w:br/>
              <w:t xml:space="preserve">29. Подiї пiсля звiтного перiоду </w:t>
            </w:r>
            <w:r>
              <w:rPr>
                <w:rFonts w:eastAsia="Times New Roman"/>
                <w:color w:val="000000"/>
                <w:sz w:val="20"/>
                <w:szCs w:val="20"/>
              </w:rPr>
              <w:br/>
              <w:t>Пiсля звiтного перiоду до дати випуску цiєї звiтностi не вiдбулося подiй, якi б Товариство повинно було розкрити в цiй фiнансовiй звiтностi.</w:t>
            </w:r>
            <w:r>
              <w:rPr>
                <w:rFonts w:eastAsia="Times New Roman"/>
                <w:color w:val="000000"/>
                <w:sz w:val="20"/>
                <w:szCs w:val="20"/>
              </w:rPr>
              <w:br/>
              <w:t>30. Затвердження фiнансової звiтностi</w:t>
            </w:r>
            <w:r>
              <w:rPr>
                <w:rFonts w:eastAsia="Times New Roman"/>
                <w:color w:val="000000"/>
                <w:sz w:val="20"/>
                <w:szCs w:val="20"/>
              </w:rPr>
              <w:br/>
              <w:t>Цей фiнансовий звiт Компанiї станом на 31 грудня 2016р. та за рiк, що закiнчився на зазначену дату, затверджений керiвництвом Товариства до випуску 16 березня 2017 року.</w:t>
            </w:r>
          </w:p>
        </w:tc>
      </w:tr>
    </w:tbl>
    <w:p w:rsidR="003E7A10" w:rsidRDefault="003E7A10">
      <w:pPr>
        <w:rPr>
          <w:rFonts w:eastAsia="Times New Roman"/>
          <w:color w:val="000000"/>
        </w:rPr>
        <w:sectPr w:rsidR="003E7A10">
          <w:pgSz w:w="11907" w:h="16840"/>
          <w:pgMar w:top="1134" w:right="851" w:bottom="851" w:left="851" w:header="0" w:footer="0" w:gutter="0"/>
          <w:cols w:space="720"/>
        </w:sectPr>
      </w:pPr>
    </w:p>
    <w:p w:rsidR="003E7A10" w:rsidRDefault="0099698D">
      <w:pPr>
        <w:pStyle w:val="3"/>
        <w:rPr>
          <w:rFonts w:eastAsia="Times New Roman"/>
          <w:color w:val="000000"/>
        </w:rPr>
      </w:pPr>
      <w:r>
        <w:rPr>
          <w:rFonts w:eastAsia="Times New Roman"/>
          <w:color w:val="000000"/>
        </w:rPr>
        <w:lastRenderedPageBreak/>
        <w:t>Інформація про стан корпоративного управління</w:t>
      </w:r>
    </w:p>
    <w:p w:rsidR="003E7A10" w:rsidRDefault="0099698D">
      <w:pPr>
        <w:pStyle w:val="3"/>
        <w:rPr>
          <w:rFonts w:eastAsia="Times New Roman"/>
          <w:color w:val="000000"/>
        </w:rPr>
      </w:pPr>
      <w:r>
        <w:rPr>
          <w:rFonts w:eastAsia="Times New Roman"/>
          <w:color w:val="000000"/>
        </w:rPr>
        <w:t>ЗАГАЛЬНІ ЗБОРИ АКЦІОНЕРІВ</w:t>
      </w:r>
    </w:p>
    <w:p w:rsidR="003E7A10" w:rsidRDefault="0099698D">
      <w:pPr>
        <w:pStyle w:val="4"/>
        <w:jc w:val="left"/>
        <w:rPr>
          <w:rFonts w:eastAsia="Times New Roman"/>
          <w:color w:val="000000"/>
        </w:rPr>
      </w:pPr>
      <w:r>
        <w:rPr>
          <w:rFonts w:eastAsia="Times New Roman"/>
          <w:color w:val="000000"/>
        </w:rPr>
        <w:t>Яку кількість загальних зборів було проведено за минулі три роки?</w:t>
      </w:r>
    </w:p>
    <w:tbl>
      <w:tblPr>
        <w:tblW w:w="5000" w:type="pct"/>
        <w:tblCellMar>
          <w:top w:w="15" w:type="dxa"/>
          <w:left w:w="15" w:type="dxa"/>
          <w:bottom w:w="15" w:type="dxa"/>
          <w:right w:w="15" w:type="dxa"/>
        </w:tblCellMar>
        <w:tblLook w:val="04A0" w:firstRow="1" w:lastRow="0" w:firstColumn="1" w:lastColumn="0" w:noHBand="0" w:noVBand="1"/>
      </w:tblPr>
      <w:tblGrid>
        <w:gridCol w:w="1018"/>
        <w:gridCol w:w="2038"/>
        <w:gridCol w:w="4076"/>
        <w:gridCol w:w="3057"/>
      </w:tblGrid>
      <w:tr w:rsidR="003E7A10">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 з/п</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 xml:space="preserve">Рік </w:t>
            </w:r>
          </w:p>
        </w:t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 xml:space="preserve">Кількість зборів, усього </w:t>
            </w:r>
          </w:p>
        </w:t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 xml:space="preserve">У тому числі позачергових </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bl>
    <w:p w:rsidR="003E7A10" w:rsidRDefault="003E7A10">
      <w:pPr>
        <w:rPr>
          <w:rFonts w:eastAsia="Times New Roman"/>
          <w:color w:val="000000"/>
        </w:rPr>
      </w:pPr>
    </w:p>
    <w:p w:rsidR="003E7A10" w:rsidRDefault="0099698D">
      <w:pPr>
        <w:pStyle w:val="4"/>
        <w:jc w:val="left"/>
        <w:rPr>
          <w:rFonts w:eastAsia="Times New Roman"/>
          <w:color w:val="000000"/>
        </w:rPr>
      </w:pPr>
      <w:r>
        <w:rPr>
          <w:rFonts w:eastAsia="Times New Roman"/>
          <w:color w:val="000000"/>
        </w:rPr>
        <w:t xml:space="preserve">Який орган здійснював реєстрацію акціонерів для участі в загальних зборах акціонерів останнього разу?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3E7A1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Ні</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Реєстраційна комісія, призначена особою, що скликала загальні збори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color w:val="000000"/>
                <w:sz w:val="20"/>
                <w:szCs w:val="20"/>
              </w:rPr>
            </w:pP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Акціонери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Депозитарна установа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Інше (запишіть): Збори, якi скликалися у 2014 роцi не вiдбулися у зв'язку iз вiдсутнiстю кворуму.</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Ні</w:t>
            </w:r>
          </w:p>
        </w:tc>
      </w:tr>
    </w:tbl>
    <w:p w:rsidR="003E7A10" w:rsidRDefault="003E7A10">
      <w:pPr>
        <w:rPr>
          <w:rFonts w:eastAsia="Times New Roman"/>
          <w:color w:val="000000"/>
        </w:rPr>
      </w:pPr>
    </w:p>
    <w:p w:rsidR="003E7A10" w:rsidRDefault="0099698D">
      <w:pPr>
        <w:pStyle w:val="4"/>
        <w:jc w:val="left"/>
        <w:rPr>
          <w:rFonts w:eastAsia="Times New Roman"/>
          <w:color w:val="000000"/>
        </w:rPr>
      </w:pPr>
      <w:r>
        <w:rPr>
          <w:rFonts w:eastAsia="Times New Roman"/>
          <w:color w:val="000000"/>
        </w:rPr>
        <w:t>Який орган здійснював контроль за станом реєстрації акціонерів або їх представників для участі в останніх загальних зборах (за наявності контролю)?</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3E7A1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Ні</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Національна комісія з цінних паперів та фондового ринку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Акціонери, які володіють у сукупності більше ніж 10 відсотків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color w:val="000000"/>
                <w:sz w:val="20"/>
                <w:szCs w:val="20"/>
              </w:rPr>
            </w:pPr>
          </w:p>
        </w:tc>
      </w:tr>
    </w:tbl>
    <w:p w:rsidR="003E7A10" w:rsidRDefault="003E7A10">
      <w:pPr>
        <w:rPr>
          <w:rFonts w:eastAsia="Times New Roman"/>
          <w:color w:val="000000"/>
        </w:rPr>
      </w:pPr>
    </w:p>
    <w:p w:rsidR="003E7A10" w:rsidRDefault="0099698D">
      <w:pPr>
        <w:pStyle w:val="4"/>
        <w:jc w:val="left"/>
        <w:rPr>
          <w:rFonts w:eastAsia="Times New Roman"/>
          <w:color w:val="000000"/>
        </w:rPr>
      </w:pPr>
      <w:r>
        <w:rPr>
          <w:rFonts w:eastAsia="Times New Roman"/>
          <w:color w:val="000000"/>
        </w:rPr>
        <w:t xml:space="preserve">У який спосіб відбувалось голосування з питань порядку денного на загальних зборах останнього разу?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3E7A1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Ні</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Підняттям карток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Бюлетенями (таємне голосування)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color w:val="000000"/>
                <w:sz w:val="20"/>
                <w:szCs w:val="20"/>
              </w:rPr>
            </w:pP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Підняттям рук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Інше (запишіть): Iнша iнформацiя вiдсутня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Ні</w:t>
            </w:r>
          </w:p>
        </w:tc>
      </w:tr>
    </w:tbl>
    <w:p w:rsidR="003E7A10" w:rsidRDefault="003E7A10">
      <w:pPr>
        <w:rPr>
          <w:rFonts w:eastAsia="Times New Roman"/>
          <w:color w:val="000000"/>
        </w:rPr>
      </w:pPr>
    </w:p>
    <w:p w:rsidR="003E7A10" w:rsidRDefault="0099698D">
      <w:pPr>
        <w:pStyle w:val="4"/>
        <w:jc w:val="left"/>
        <w:rPr>
          <w:rFonts w:eastAsia="Times New Roman"/>
          <w:color w:val="000000"/>
        </w:rPr>
      </w:pPr>
      <w:r>
        <w:rPr>
          <w:rFonts w:eastAsia="Times New Roman"/>
          <w:color w:val="000000"/>
        </w:rPr>
        <w:t xml:space="preserve">Які були основні причини скликання останніх позачергових зборів у звітному періоді?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3E7A1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Ні</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Реорганізація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Додатковий випуск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Унесення змін до статуту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color w:val="000000"/>
                <w:sz w:val="20"/>
                <w:szCs w:val="20"/>
              </w:rPr>
            </w:pP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Прийняття рішення про збільшення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Прийняття рішення про зменьшення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lastRenderedPageBreak/>
              <w:t>Обрання або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color w:val="000000"/>
                <w:sz w:val="20"/>
                <w:szCs w:val="20"/>
              </w:rPr>
            </w:pP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Обрання або припинення повноважень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Обрання або припинення повноважень членів ревізійної комісії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color w:val="000000"/>
                <w:sz w:val="20"/>
                <w:szCs w:val="20"/>
              </w:rPr>
            </w:pP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Делегування додаткових повноважень наглядовій раді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Інше (запишіть): Iнша iнформацiя вiдсутня.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Ні</w:t>
            </w:r>
          </w:p>
        </w:tc>
      </w:tr>
    </w:tbl>
    <w:p w:rsidR="003E7A10" w:rsidRDefault="003E7A10">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845"/>
        <w:gridCol w:w="360"/>
      </w:tblGrid>
      <w:tr w:rsidR="003E7A10">
        <w:tc>
          <w:tcPr>
            <w:tcW w:w="0" w:type="auto"/>
            <w:tcMar>
              <w:top w:w="60" w:type="dxa"/>
              <w:left w:w="60" w:type="dxa"/>
              <w:bottom w:w="60" w:type="dxa"/>
              <w:right w:w="60" w:type="dxa"/>
            </w:tcMar>
            <w:vAlign w:val="center"/>
            <w:hideMark/>
          </w:tcPr>
          <w:p w:rsidR="003E7A10" w:rsidRDefault="0099698D">
            <w:pPr>
              <w:rPr>
                <w:rFonts w:eastAsia="Times New Roman"/>
                <w:b/>
                <w:bCs/>
                <w:color w:val="000000"/>
              </w:rPr>
            </w:pPr>
            <w:r>
              <w:rPr>
                <w:rFonts w:eastAsia="Times New Roman"/>
                <w:b/>
                <w:bCs/>
                <w:color w:val="000000"/>
              </w:rPr>
              <w:t xml:space="preserve">Чи проводились у звітному році загальні збори акціонерів у формі заочного голосування? (так/ні) </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Ні</w:t>
            </w:r>
          </w:p>
        </w:tc>
      </w:tr>
    </w:tbl>
    <w:p w:rsidR="003E7A10" w:rsidRDefault="0099698D">
      <w:pPr>
        <w:pStyle w:val="3"/>
        <w:rPr>
          <w:rFonts w:eastAsia="Times New Roman"/>
          <w:color w:val="000000"/>
        </w:rPr>
      </w:pPr>
      <w:r>
        <w:rPr>
          <w:rFonts w:eastAsia="Times New Roman"/>
          <w:color w:val="000000"/>
        </w:rPr>
        <w:t>ОРГАНИ УПРАВЛІННЯ</w:t>
      </w:r>
    </w:p>
    <w:p w:rsidR="003E7A10" w:rsidRDefault="0099698D">
      <w:pPr>
        <w:pStyle w:val="4"/>
        <w:jc w:val="left"/>
        <w:rPr>
          <w:rFonts w:eastAsia="Times New Roman"/>
          <w:color w:val="000000"/>
        </w:rPr>
      </w:pPr>
      <w:r>
        <w:rPr>
          <w:rFonts w:eastAsia="Times New Roman"/>
          <w:color w:val="000000"/>
        </w:rPr>
        <w:t>Який склад наглядової ради (за наявності)?</w:t>
      </w:r>
    </w:p>
    <w:tbl>
      <w:tblPr>
        <w:tblW w:w="5000" w:type="pct"/>
        <w:tblCellMar>
          <w:top w:w="15" w:type="dxa"/>
          <w:left w:w="15" w:type="dxa"/>
          <w:bottom w:w="15" w:type="dxa"/>
          <w:right w:w="15" w:type="dxa"/>
        </w:tblCellMar>
        <w:tblLook w:val="04A0" w:firstRow="1" w:lastRow="0" w:firstColumn="1" w:lastColumn="0" w:noHBand="0" w:noVBand="1"/>
      </w:tblPr>
      <w:tblGrid>
        <w:gridCol w:w="8661"/>
        <w:gridCol w:w="1528"/>
      </w:tblGrid>
      <w:tr w:rsidR="003E7A10">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(осіб)</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Кількість членів наглядової ради,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5</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членів наглядової ради -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членів наглядової ради - представників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5</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членів наглядової ради - незалежних директорів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членів наглядової ради - акціонерів, що володіють більше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членів наглядової ради - акціонерів, що володіють менше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членів наглядової ради - представників акціонерів, що володіють більше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5</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членів наглядової ради - представників акціонерів, що володіють менше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bl>
    <w:p w:rsidR="003E7A10" w:rsidRDefault="003E7A10">
      <w:pPr>
        <w:rPr>
          <w:rFonts w:eastAsia="Times New Roman"/>
          <w:color w:val="000000"/>
        </w:rPr>
      </w:pPr>
    </w:p>
    <w:p w:rsidR="003E7A10" w:rsidRDefault="0099698D">
      <w:pPr>
        <w:pStyle w:val="4"/>
        <w:jc w:val="left"/>
        <w:rPr>
          <w:rFonts w:eastAsia="Times New Roman"/>
          <w:color w:val="000000"/>
        </w:rPr>
      </w:pPr>
      <w:r>
        <w:rPr>
          <w:rFonts w:eastAsia="Times New Roman"/>
          <w:color w:val="000000"/>
        </w:rPr>
        <w:t>Чи проводила наглядова рада самооцінку?</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3E7A1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Ні</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Складу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Організації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Інше (запишить)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Iншi вiдомостi вiдсутнi.</w:t>
            </w:r>
          </w:p>
        </w:tc>
      </w:tr>
    </w:tbl>
    <w:p w:rsidR="003E7A10" w:rsidRDefault="003E7A10">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Iншi вiдомостi вiдсутнi.</w:t>
            </w:r>
          </w:p>
        </w:tc>
      </w:tr>
    </w:tbl>
    <w:p w:rsidR="003E7A10" w:rsidRDefault="003E7A10">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845"/>
        <w:gridCol w:w="360"/>
      </w:tblGrid>
      <w:tr w:rsidR="003E7A10">
        <w:tc>
          <w:tcPr>
            <w:tcW w:w="0" w:type="auto"/>
            <w:tcMar>
              <w:top w:w="60" w:type="dxa"/>
              <w:left w:w="60" w:type="dxa"/>
              <w:bottom w:w="60" w:type="dxa"/>
              <w:right w:w="60" w:type="dxa"/>
            </w:tcMar>
            <w:vAlign w:val="center"/>
            <w:hideMark/>
          </w:tcPr>
          <w:p w:rsidR="003E7A10" w:rsidRDefault="0099698D">
            <w:pPr>
              <w:rPr>
                <w:rFonts w:eastAsia="Times New Roman"/>
                <w:b/>
                <w:bCs/>
                <w:color w:val="000000"/>
              </w:rPr>
            </w:pPr>
            <w:r>
              <w:rPr>
                <w:rFonts w:eastAsia="Times New Roman"/>
                <w:b/>
                <w:bCs/>
                <w:color w:val="000000"/>
              </w:rPr>
              <w:t xml:space="preserve">Скільки разів на рік у середньому відбувалося засідання наглядової ради протягом останніх трьох років? </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14</w:t>
            </w:r>
          </w:p>
        </w:tc>
      </w:tr>
    </w:tbl>
    <w:p w:rsidR="003E7A10" w:rsidRDefault="003E7A10">
      <w:pPr>
        <w:rPr>
          <w:rFonts w:eastAsia="Times New Roman"/>
          <w:color w:val="000000"/>
        </w:rPr>
      </w:pPr>
    </w:p>
    <w:p w:rsidR="003E7A10" w:rsidRDefault="0099698D">
      <w:pPr>
        <w:pStyle w:val="4"/>
        <w:jc w:val="left"/>
        <w:rPr>
          <w:rFonts w:eastAsia="Times New Roman"/>
          <w:color w:val="000000"/>
        </w:rPr>
      </w:pPr>
      <w:r>
        <w:rPr>
          <w:rFonts w:eastAsia="Times New Roman"/>
          <w:color w:val="000000"/>
        </w:rPr>
        <w:t xml:space="preserve">Які саме комітети створено в складі наглядової ради (за наявності)?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3E7A1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Ні</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Стратегічного планування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Аудиторський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З питань призначень і винагород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Інвестиційний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lastRenderedPageBreak/>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Вiдомостi про створення у складi Наглядової ради комiтетiв вiдсутнi.</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Вiдомостi про створення у складi Наглядової ради комiтетiв вiдсутнi.</w:t>
            </w:r>
          </w:p>
        </w:tc>
      </w:tr>
    </w:tbl>
    <w:p w:rsidR="003E7A10" w:rsidRDefault="003E7A10">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rPr>
                <w:rFonts w:eastAsia="Times New Roman"/>
                <w:color w:val="000000"/>
              </w:rPr>
            </w:pPr>
            <w:r>
              <w:rPr>
                <w:rFonts w:eastAsia="Times New Roman"/>
                <w:color w:val="000000"/>
              </w:rPr>
              <w:t>Iнформацiя вiдсутня.</w:t>
            </w:r>
          </w:p>
        </w:tc>
      </w:tr>
    </w:tbl>
    <w:p w:rsidR="003E7A10" w:rsidRDefault="003E7A10">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715"/>
        <w:gridCol w:w="490"/>
      </w:tblGrid>
      <w:tr w:rsidR="003E7A10">
        <w:tc>
          <w:tcPr>
            <w:tcW w:w="0" w:type="auto"/>
            <w:tcMar>
              <w:top w:w="60" w:type="dxa"/>
              <w:left w:w="60" w:type="dxa"/>
              <w:bottom w:w="60" w:type="dxa"/>
              <w:right w:w="60" w:type="dxa"/>
            </w:tcMar>
            <w:vAlign w:val="center"/>
            <w:hideMark/>
          </w:tcPr>
          <w:p w:rsidR="003E7A10" w:rsidRDefault="0099698D">
            <w:pPr>
              <w:rPr>
                <w:rFonts w:eastAsia="Times New Roman"/>
                <w:b/>
                <w:bCs/>
                <w:color w:val="000000"/>
              </w:rPr>
            </w:pPr>
            <w:r>
              <w:rPr>
                <w:rFonts w:eastAsia="Times New Roman"/>
                <w:b/>
                <w:bCs/>
                <w:color w:val="000000"/>
              </w:rPr>
              <w:t>Чи створено в акціонерному товаристві спеціальну посаду корпоративного секретаря? (так/ні)</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Так</w:t>
            </w:r>
          </w:p>
        </w:tc>
      </w:tr>
    </w:tbl>
    <w:p w:rsidR="003E7A10" w:rsidRDefault="003E7A10">
      <w:pPr>
        <w:rPr>
          <w:rFonts w:eastAsia="Times New Roman"/>
          <w:color w:val="000000"/>
        </w:rPr>
      </w:pPr>
    </w:p>
    <w:p w:rsidR="003E7A10" w:rsidRDefault="0099698D">
      <w:pPr>
        <w:pStyle w:val="4"/>
        <w:jc w:val="left"/>
        <w:rPr>
          <w:rFonts w:eastAsia="Times New Roman"/>
          <w:color w:val="000000"/>
        </w:rPr>
      </w:pPr>
      <w:r>
        <w:rPr>
          <w:rFonts w:eastAsia="Times New Roman"/>
          <w:color w:val="000000"/>
        </w:rPr>
        <w:t xml:space="preserve">Яким чином визначається розмір винагороди членів наглядової ради?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3E7A1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Ні</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Винагорода є фіксованою сумою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Винагорода є відсотком від чистого прибутку або збільшення ринкової вартості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Винагорода виплачується у вигляді цінних паперів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Члени наглядової ради не отримують винагороди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color w:val="000000"/>
                <w:sz w:val="20"/>
                <w:szCs w:val="20"/>
              </w:rPr>
            </w:pP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Винагорода членiв Наглядової ради не передбачена, оскiльки вони є державними службовцями.</w:t>
            </w:r>
          </w:p>
        </w:tc>
      </w:tr>
    </w:tbl>
    <w:p w:rsidR="003E7A10" w:rsidRDefault="003E7A10">
      <w:pPr>
        <w:rPr>
          <w:rFonts w:eastAsia="Times New Roman"/>
          <w:color w:val="000000"/>
        </w:rPr>
      </w:pPr>
    </w:p>
    <w:p w:rsidR="003E7A10" w:rsidRDefault="0099698D">
      <w:pPr>
        <w:pStyle w:val="4"/>
        <w:jc w:val="left"/>
        <w:rPr>
          <w:rFonts w:eastAsia="Times New Roman"/>
          <w:color w:val="000000"/>
        </w:rPr>
      </w:pPr>
      <w:r>
        <w:rPr>
          <w:rFonts w:eastAsia="Times New Roman"/>
          <w:color w:val="000000"/>
        </w:rPr>
        <w:t xml:space="preserve">Які з вимог до членів наглядової ради викладені у внутрішніх документах акціонерного товариства?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3E7A1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Ні</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Галузеві знання і досвід роботи в галузі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color w:val="000000"/>
                <w:sz w:val="20"/>
                <w:szCs w:val="20"/>
              </w:rPr>
            </w:pP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Знання у сфері фінансів і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Особисті якості (чесність, відповідальність)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Відсутність конфлікту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Граничний вік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Відсутні будь-які вимоги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Інше (запишіть): Iншi вiдомостi вiдсутнi.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bl>
    <w:p w:rsidR="003E7A10" w:rsidRDefault="003E7A10">
      <w:pPr>
        <w:rPr>
          <w:rFonts w:eastAsia="Times New Roman"/>
          <w:color w:val="000000"/>
        </w:rPr>
      </w:pPr>
    </w:p>
    <w:p w:rsidR="003E7A10" w:rsidRDefault="0099698D">
      <w:pPr>
        <w:pStyle w:val="4"/>
        <w:jc w:val="left"/>
        <w:rPr>
          <w:rFonts w:eastAsia="Times New Roman"/>
          <w:color w:val="000000"/>
        </w:rPr>
      </w:pPr>
      <w:r>
        <w:rPr>
          <w:rFonts w:eastAsia="Times New Roman"/>
          <w:color w:val="000000"/>
        </w:rPr>
        <w:t xml:space="preserve">Коли останній раз було обрано нового члена наглядової ради, яким чином він ознайомився зі своїми правами та обов'язками?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3E7A1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Ні</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Новий член наглядової ради самостійно ознайомився із змістом внутрішніх документів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color w:val="000000"/>
                <w:sz w:val="20"/>
                <w:szCs w:val="20"/>
              </w:rPr>
            </w:pP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Було проведено засідання наглядової ради, на якому нового члена наглядової ради ознайомили з його правами та обов'язками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Для нового члена наглядової ради було організовано спеціальне навчання (з корпоративного управління або фінансового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lastRenderedPageBreak/>
              <w:t xml:space="preserve">Усіх членів наглядової ради було переобрано на повторний строк або не було обрано нового члена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Iншi вiдомостi вiдсутнi.</w:t>
            </w:r>
          </w:p>
        </w:tc>
      </w:tr>
    </w:tbl>
    <w:p w:rsidR="003E7A10" w:rsidRDefault="003E7A10">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8209"/>
        <w:gridCol w:w="1996"/>
      </w:tblGrid>
      <w:tr w:rsidR="003E7A10">
        <w:tc>
          <w:tcPr>
            <w:tcW w:w="0" w:type="auto"/>
            <w:tcMar>
              <w:top w:w="60" w:type="dxa"/>
              <w:left w:w="60" w:type="dxa"/>
              <w:bottom w:w="60" w:type="dxa"/>
              <w:right w:w="60" w:type="dxa"/>
            </w:tcMar>
            <w:vAlign w:val="center"/>
            <w:hideMark/>
          </w:tcPr>
          <w:p w:rsidR="003E7A10" w:rsidRDefault="0099698D">
            <w:pPr>
              <w:rPr>
                <w:rFonts w:eastAsia="Times New Roman"/>
                <w:b/>
                <w:bCs/>
                <w:color w:val="000000"/>
              </w:rPr>
            </w:pPr>
            <w:r>
              <w:rPr>
                <w:rFonts w:eastAsia="Times New Roman"/>
                <w:b/>
                <w:bCs/>
                <w:color w:val="000000"/>
              </w:rPr>
              <w:t>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так, створено ревізійну комісію</w:t>
            </w:r>
          </w:p>
        </w:tc>
      </w:tr>
    </w:tbl>
    <w:p w:rsidR="003E7A10" w:rsidRDefault="0099698D">
      <w:pPr>
        <w:pStyle w:val="4"/>
        <w:jc w:val="left"/>
        <w:rPr>
          <w:rFonts w:eastAsia="Times New Roman"/>
          <w:color w:val="000000"/>
        </w:rPr>
      </w:pPr>
      <w:r>
        <w:rPr>
          <w:rFonts w:eastAsia="Times New Roman"/>
          <w:color w:val="000000"/>
        </w:rPr>
        <w:t>Якщо в товаристві створено ревізійну комісію:</w:t>
      </w:r>
    </w:p>
    <w:p w:rsidR="003E7A10" w:rsidRDefault="003E7A10">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3E7A10">
        <w:tc>
          <w:tcPr>
            <w:tcW w:w="0" w:type="auto"/>
            <w:tcMar>
              <w:top w:w="60" w:type="dxa"/>
              <w:left w:w="60" w:type="dxa"/>
              <w:bottom w:w="60" w:type="dxa"/>
              <w:right w:w="60" w:type="dxa"/>
            </w:tcMar>
            <w:vAlign w:val="center"/>
            <w:hideMark/>
          </w:tcPr>
          <w:p w:rsidR="003E7A10" w:rsidRDefault="0099698D">
            <w:pPr>
              <w:rPr>
                <w:rFonts w:eastAsia="Times New Roman"/>
                <w:b/>
                <w:bCs/>
                <w:color w:val="000000"/>
              </w:rPr>
            </w:pPr>
            <w:r>
              <w:rPr>
                <w:rFonts w:eastAsia="Times New Roman"/>
                <w:b/>
                <w:bCs/>
                <w:color w:val="000000"/>
              </w:rPr>
              <w:t>кількість членів ревізійної комісії 3 осіб;</w:t>
            </w:r>
          </w:p>
        </w:tc>
      </w:tr>
      <w:tr w:rsidR="003E7A10">
        <w:tc>
          <w:tcPr>
            <w:tcW w:w="0" w:type="auto"/>
            <w:tcMar>
              <w:top w:w="60" w:type="dxa"/>
              <w:left w:w="60" w:type="dxa"/>
              <w:bottom w:w="60" w:type="dxa"/>
              <w:right w:w="60" w:type="dxa"/>
            </w:tcMar>
            <w:vAlign w:val="center"/>
            <w:hideMark/>
          </w:tcPr>
          <w:p w:rsidR="003E7A10" w:rsidRDefault="0099698D">
            <w:pPr>
              <w:rPr>
                <w:rFonts w:eastAsia="Times New Roman"/>
                <w:b/>
                <w:bCs/>
                <w:color w:val="000000"/>
              </w:rPr>
            </w:pPr>
            <w:r>
              <w:rPr>
                <w:rFonts w:eastAsia="Times New Roman"/>
                <w:b/>
                <w:bCs/>
                <w:color w:val="000000"/>
              </w:rPr>
              <w:t>Скільки разів на рік у середньому відбувалося засідання ревізійної комісії протягом останніх трьох років? 6</w:t>
            </w:r>
          </w:p>
        </w:tc>
      </w:tr>
    </w:tbl>
    <w:p w:rsidR="003E7A10" w:rsidRDefault="003E7A10">
      <w:pPr>
        <w:rPr>
          <w:rFonts w:eastAsia="Times New Roman"/>
          <w:color w:val="000000"/>
        </w:rPr>
      </w:pPr>
    </w:p>
    <w:p w:rsidR="003E7A10" w:rsidRDefault="0099698D">
      <w:pPr>
        <w:pStyle w:val="4"/>
        <w:jc w:val="left"/>
        <w:rPr>
          <w:rFonts w:eastAsia="Times New Roman"/>
          <w:color w:val="000000"/>
        </w:rPr>
      </w:pPr>
      <w:r>
        <w:rPr>
          <w:rFonts w:eastAsia="Times New Roman"/>
          <w:color w:val="000000"/>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w:t>
      </w:r>
    </w:p>
    <w:tbl>
      <w:tblPr>
        <w:tblW w:w="5000" w:type="pct"/>
        <w:tblCellMar>
          <w:top w:w="15" w:type="dxa"/>
          <w:left w:w="15" w:type="dxa"/>
          <w:bottom w:w="15" w:type="dxa"/>
          <w:right w:w="15" w:type="dxa"/>
        </w:tblCellMar>
        <w:tblLook w:val="04A0" w:firstRow="1" w:lastRow="0" w:firstColumn="1" w:lastColumn="0" w:noHBand="0" w:noVBand="1"/>
      </w:tblPr>
      <w:tblGrid>
        <w:gridCol w:w="5416"/>
        <w:gridCol w:w="1085"/>
        <w:gridCol w:w="1096"/>
        <w:gridCol w:w="1251"/>
        <w:gridCol w:w="1341"/>
      </w:tblGrid>
      <w:tr w:rsidR="003E7A10">
        <w:tc>
          <w:tcPr>
            <w:tcW w:w="2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 xml:space="preserve">Загальні збори акціонерів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 xml:space="preserve">Наглядова рада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 xml:space="preserve">Виконавчий орган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 xml:space="preserve">Не належить до компетенції жодного органу </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Визначення основних напрямів діяльності (стратегії)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Ні</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Затвердження планів діяльності (бізнес-планів)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Ні</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Затвердження річного фінансового звіту або балансу, або бюджету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Ні</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Ні</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Ні</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ревізійної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Ні</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Ні</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Ні</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Прийняття рішення про притягнення до майнової відповідальності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Ні</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Прийняття рішення про додатковий 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Ні</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Прийняття рішення про викуп, реалізацію та розміщення власних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Ні</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Затвердження зовнішнього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Ні</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Затвердження договорів, щодо яких існує конфлікт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Ні</w:t>
            </w:r>
          </w:p>
        </w:tc>
      </w:tr>
    </w:tbl>
    <w:p w:rsidR="003E7A10" w:rsidRDefault="003E7A10">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3E7A10">
        <w:tc>
          <w:tcPr>
            <w:tcW w:w="0" w:type="auto"/>
            <w:tcMar>
              <w:top w:w="60" w:type="dxa"/>
              <w:left w:w="60" w:type="dxa"/>
              <w:bottom w:w="60" w:type="dxa"/>
              <w:right w:w="60" w:type="dxa"/>
            </w:tcMar>
            <w:vAlign w:val="center"/>
            <w:hideMark/>
          </w:tcPr>
          <w:p w:rsidR="003E7A10" w:rsidRDefault="0099698D">
            <w:pPr>
              <w:rPr>
                <w:rFonts w:eastAsia="Times New Roman"/>
                <w:b/>
                <w:bCs/>
                <w:color w:val="000000"/>
              </w:rPr>
            </w:pPr>
            <w:r>
              <w:rPr>
                <w:rFonts w:eastAsia="Times New Roman"/>
                <w:b/>
                <w:bCs/>
                <w:color w:val="000000"/>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Так</w:t>
            </w:r>
          </w:p>
        </w:tc>
      </w:tr>
    </w:tbl>
    <w:p w:rsidR="003E7A10" w:rsidRDefault="003E7A10">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3E7A10">
        <w:tc>
          <w:tcPr>
            <w:tcW w:w="0" w:type="auto"/>
            <w:tcMar>
              <w:top w:w="60" w:type="dxa"/>
              <w:left w:w="60" w:type="dxa"/>
              <w:bottom w:w="60" w:type="dxa"/>
              <w:right w:w="60" w:type="dxa"/>
            </w:tcMar>
            <w:vAlign w:val="center"/>
            <w:hideMark/>
          </w:tcPr>
          <w:p w:rsidR="003E7A10" w:rsidRDefault="0099698D">
            <w:pPr>
              <w:rPr>
                <w:rFonts w:eastAsia="Times New Roman"/>
                <w:b/>
                <w:bCs/>
                <w:color w:val="000000"/>
              </w:rPr>
            </w:pPr>
            <w:r>
              <w:rPr>
                <w:rFonts w:eastAsia="Times New Roman"/>
                <w:b/>
                <w:bCs/>
                <w:color w:val="000000"/>
              </w:rPr>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Так</w:t>
            </w:r>
          </w:p>
        </w:tc>
      </w:tr>
    </w:tbl>
    <w:p w:rsidR="003E7A10" w:rsidRDefault="0099698D">
      <w:pPr>
        <w:rPr>
          <w:rFonts w:eastAsia="Times New Roman"/>
          <w:color w:val="000000"/>
        </w:rPr>
      </w:pPr>
      <w:r>
        <w:rPr>
          <w:rFonts w:eastAsia="Times New Roman"/>
          <w:color w:val="000000"/>
        </w:rPr>
        <w:br/>
      </w:r>
    </w:p>
    <w:p w:rsidR="003E7A10" w:rsidRDefault="0099698D">
      <w:pPr>
        <w:pStyle w:val="4"/>
        <w:jc w:val="left"/>
        <w:rPr>
          <w:rFonts w:eastAsia="Times New Roman"/>
          <w:color w:val="000000"/>
        </w:rPr>
      </w:pPr>
      <w:r>
        <w:rPr>
          <w:rFonts w:eastAsia="Times New Roman"/>
          <w:color w:val="000000"/>
        </w:rPr>
        <w:t xml:space="preserve">Які документи існують у вашому акціонерному товаристві?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3E7A1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Ні</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Положення про загальні збори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color w:val="000000"/>
                <w:sz w:val="20"/>
                <w:szCs w:val="20"/>
              </w:rPr>
            </w:pP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Положення про наглядову раду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color w:val="000000"/>
                <w:sz w:val="20"/>
                <w:szCs w:val="20"/>
              </w:rPr>
            </w:pP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Положення про 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color w:val="000000"/>
                <w:sz w:val="20"/>
                <w:szCs w:val="20"/>
              </w:rPr>
            </w:pP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Положення про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Положення про ревізійну комісію (або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color w:val="000000"/>
                <w:sz w:val="20"/>
                <w:szCs w:val="20"/>
              </w:rPr>
            </w:pP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Положення про акції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Положення про порядок розподілу прибутку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Iншi вiдомостi вiдсутнi.</w:t>
            </w:r>
          </w:p>
        </w:tc>
      </w:tr>
    </w:tbl>
    <w:p w:rsidR="003E7A10" w:rsidRDefault="003E7A10">
      <w:pPr>
        <w:rPr>
          <w:rFonts w:eastAsia="Times New Roman"/>
          <w:color w:val="000000"/>
        </w:rPr>
      </w:pPr>
    </w:p>
    <w:p w:rsidR="003E7A10" w:rsidRDefault="0099698D">
      <w:pPr>
        <w:pStyle w:val="4"/>
        <w:jc w:val="left"/>
        <w:rPr>
          <w:rFonts w:eastAsia="Times New Roman"/>
          <w:color w:val="000000"/>
        </w:rPr>
      </w:pPr>
      <w:r>
        <w:rPr>
          <w:rFonts w:eastAsia="Times New Roman"/>
          <w:color w:val="000000"/>
        </w:rPr>
        <w:t>Яким чином акціонери можуть отримати таку інформацію про діяльність вашого акціонерного товариства?</w:t>
      </w:r>
    </w:p>
    <w:tbl>
      <w:tblPr>
        <w:tblW w:w="5000" w:type="pct"/>
        <w:tblCellMar>
          <w:top w:w="15" w:type="dxa"/>
          <w:left w:w="15" w:type="dxa"/>
          <w:bottom w:w="15" w:type="dxa"/>
          <w:right w:w="15" w:type="dxa"/>
        </w:tblCellMar>
        <w:tblLook w:val="04A0" w:firstRow="1" w:lastRow="0" w:firstColumn="1" w:lastColumn="0" w:noHBand="0" w:noVBand="1"/>
      </w:tblPr>
      <w:tblGrid>
        <w:gridCol w:w="2658"/>
        <w:gridCol w:w="1811"/>
        <w:gridCol w:w="1814"/>
        <w:gridCol w:w="1407"/>
        <w:gridCol w:w="1139"/>
        <w:gridCol w:w="1360"/>
      </w:tblGrid>
      <w:tr w:rsidR="003E7A10">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Інформація розповсюджується на загальних зборах</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 xml:space="preserve">Публікується у пресі, оприлюднюється в загальнодоступній інформаційній базі даних НКЦПФР про ринок цінних паперів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Документи надаються для ознайомлення безпосередньо в акціонерному товаристві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Копії документів надаються на запит акціонера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Інформація розміщується на власній інтернет-сторінці акціонерного товариства</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Фінансова звітність, результати діяльності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Так</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Інформація про акціонерів, які володіють 10 відсотків та більше статутного капіталу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Ні</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Інформація про склад органів управління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Ні</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Статут та внутрішні документи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Так</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Протоколи загальних зборів акціонерів після їх проведення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Так</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Розмір винагороди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Ні</w:t>
            </w:r>
          </w:p>
        </w:tc>
      </w:tr>
    </w:tbl>
    <w:p w:rsidR="003E7A10" w:rsidRDefault="003E7A10">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3E7A10">
        <w:tc>
          <w:tcPr>
            <w:tcW w:w="0" w:type="auto"/>
            <w:tcMar>
              <w:top w:w="60" w:type="dxa"/>
              <w:left w:w="60" w:type="dxa"/>
              <w:bottom w:w="60" w:type="dxa"/>
              <w:right w:w="60" w:type="dxa"/>
            </w:tcMar>
            <w:vAlign w:val="center"/>
            <w:hideMark/>
          </w:tcPr>
          <w:p w:rsidR="003E7A10" w:rsidRDefault="0099698D">
            <w:pPr>
              <w:rPr>
                <w:rFonts w:eastAsia="Times New Roman"/>
                <w:b/>
                <w:bCs/>
                <w:color w:val="000000"/>
              </w:rPr>
            </w:pPr>
            <w:r>
              <w:rPr>
                <w:rFonts w:eastAsia="Times New Roman"/>
                <w:b/>
                <w:bCs/>
                <w:color w:val="000000"/>
              </w:rPr>
              <w:t>Чи готує акціонерне товариство фінансову звітність у відповідності до міжнародних стандартів фінансової звітності? (так/ні) Так</w:t>
            </w:r>
          </w:p>
        </w:tc>
      </w:tr>
    </w:tbl>
    <w:p w:rsidR="003E7A10" w:rsidRDefault="003E7A10">
      <w:pPr>
        <w:rPr>
          <w:rFonts w:eastAsia="Times New Roman"/>
          <w:color w:val="000000"/>
        </w:rPr>
      </w:pPr>
    </w:p>
    <w:p w:rsidR="003E7A10" w:rsidRDefault="0099698D">
      <w:pPr>
        <w:pStyle w:val="4"/>
        <w:jc w:val="left"/>
        <w:rPr>
          <w:rFonts w:eastAsia="Times New Roman"/>
          <w:color w:val="000000"/>
        </w:rPr>
      </w:pPr>
      <w:r>
        <w:rPr>
          <w:rFonts w:eastAsia="Times New Roman"/>
          <w:color w:val="000000"/>
        </w:rPr>
        <w:lastRenderedPageBreak/>
        <w:t>Скільки разів на рік у середньому проводилися аудиторські перевірки акціонерного товариства зовнішнім аудитором протягом останніх трьох років?</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3E7A1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Ні</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Не проводились взагалі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Менше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Частіше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color w:val="000000"/>
                <w:sz w:val="20"/>
                <w:szCs w:val="20"/>
              </w:rPr>
            </w:pPr>
          </w:p>
        </w:tc>
      </w:tr>
    </w:tbl>
    <w:p w:rsidR="003E7A10" w:rsidRDefault="003E7A10">
      <w:pPr>
        <w:rPr>
          <w:rFonts w:eastAsia="Times New Roman"/>
          <w:color w:val="000000"/>
        </w:rPr>
      </w:pPr>
    </w:p>
    <w:p w:rsidR="003E7A10" w:rsidRDefault="0099698D">
      <w:pPr>
        <w:pStyle w:val="4"/>
        <w:jc w:val="left"/>
        <w:rPr>
          <w:rFonts w:eastAsia="Times New Roman"/>
          <w:color w:val="000000"/>
        </w:rPr>
      </w:pPr>
      <w:r>
        <w:rPr>
          <w:rFonts w:eastAsia="Times New Roman"/>
          <w:color w:val="000000"/>
        </w:rPr>
        <w:t xml:space="preserve">Який орган приймав рішення про затвердження зовнішнього аудитора?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3E7A1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Ні</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Загальні збори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color w:val="000000"/>
                <w:sz w:val="20"/>
                <w:szCs w:val="20"/>
              </w:rPr>
            </w:pP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Iншi вiдомостi вiдсутнi.</w:t>
            </w:r>
          </w:p>
        </w:tc>
      </w:tr>
    </w:tbl>
    <w:p w:rsidR="003E7A10" w:rsidRDefault="003E7A10">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3E7A10">
        <w:tc>
          <w:tcPr>
            <w:tcW w:w="0" w:type="auto"/>
            <w:tcMar>
              <w:top w:w="60" w:type="dxa"/>
              <w:left w:w="60" w:type="dxa"/>
              <w:bottom w:w="60" w:type="dxa"/>
              <w:right w:w="60" w:type="dxa"/>
            </w:tcMar>
            <w:vAlign w:val="center"/>
            <w:hideMark/>
          </w:tcPr>
          <w:p w:rsidR="003E7A10" w:rsidRDefault="0099698D">
            <w:pPr>
              <w:rPr>
                <w:rFonts w:eastAsia="Times New Roman"/>
                <w:b/>
                <w:bCs/>
                <w:color w:val="000000"/>
              </w:rPr>
            </w:pPr>
            <w:r>
              <w:rPr>
                <w:rFonts w:eastAsia="Times New Roman"/>
                <w:b/>
                <w:bCs/>
                <w:color w:val="000000"/>
              </w:rPr>
              <w:t>Чи змінювало акціонерне товариство зовнішнього аудитора протягом останніх трьох років? (так/ні) Так</w:t>
            </w:r>
          </w:p>
        </w:tc>
      </w:tr>
    </w:tbl>
    <w:p w:rsidR="003E7A10" w:rsidRDefault="003E7A10">
      <w:pPr>
        <w:rPr>
          <w:rFonts w:eastAsia="Times New Roman"/>
          <w:color w:val="000000"/>
        </w:rPr>
      </w:pPr>
    </w:p>
    <w:p w:rsidR="003E7A10" w:rsidRDefault="0099698D">
      <w:pPr>
        <w:pStyle w:val="4"/>
        <w:jc w:val="left"/>
        <w:rPr>
          <w:rFonts w:eastAsia="Times New Roman"/>
          <w:color w:val="000000"/>
        </w:rPr>
      </w:pPr>
      <w:r>
        <w:rPr>
          <w:rFonts w:eastAsia="Times New Roman"/>
          <w:color w:val="000000"/>
        </w:rPr>
        <w:t xml:space="preserve">З якої причини було змінено аудитора?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3E7A1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Ні</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Не задовольняв професійний рівень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Не задовольняли умови договору з аудитором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Аудитора було змінено на вимогу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color w:val="000000"/>
                <w:sz w:val="20"/>
                <w:szCs w:val="20"/>
              </w:rPr>
            </w:pP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Iншi вiдомостi вiдсутнi.</w:t>
            </w:r>
          </w:p>
        </w:tc>
      </w:tr>
    </w:tbl>
    <w:p w:rsidR="003E7A10" w:rsidRDefault="003E7A10">
      <w:pPr>
        <w:rPr>
          <w:rFonts w:eastAsia="Times New Roman"/>
          <w:color w:val="000000"/>
        </w:rPr>
      </w:pPr>
    </w:p>
    <w:p w:rsidR="003E7A10" w:rsidRDefault="0099698D">
      <w:pPr>
        <w:pStyle w:val="4"/>
        <w:jc w:val="left"/>
        <w:rPr>
          <w:rFonts w:eastAsia="Times New Roman"/>
          <w:color w:val="000000"/>
        </w:rPr>
      </w:pPr>
      <w:r>
        <w:rPr>
          <w:rFonts w:eastAsia="Times New Roman"/>
          <w:color w:val="000000"/>
        </w:rPr>
        <w:t xml:space="preserve">Який орган здійснював перевірки фінансово-господарської діяльності акціонерного товариства в минулому році?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3E7A1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Ні</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Ревізійна комісія (ревізор)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color w:val="000000"/>
                <w:sz w:val="20"/>
                <w:szCs w:val="20"/>
              </w:rPr>
            </w:pP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color w:val="000000"/>
                <w:sz w:val="20"/>
                <w:szCs w:val="20"/>
              </w:rPr>
            </w:pP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Відділ внутрішнього аудиту акціонерного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Стороння компанія або сторонній консультант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Перевірки не проводились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Iншi вiдомостi вiдсутнi.</w:t>
            </w:r>
          </w:p>
        </w:tc>
      </w:tr>
    </w:tbl>
    <w:p w:rsidR="003E7A10" w:rsidRDefault="003E7A10">
      <w:pPr>
        <w:rPr>
          <w:rFonts w:eastAsia="Times New Roman"/>
          <w:color w:val="000000"/>
        </w:rPr>
      </w:pPr>
    </w:p>
    <w:p w:rsidR="003E7A10" w:rsidRDefault="0099698D">
      <w:pPr>
        <w:pStyle w:val="4"/>
        <w:jc w:val="left"/>
        <w:rPr>
          <w:rFonts w:eastAsia="Times New Roman"/>
          <w:color w:val="000000"/>
        </w:rPr>
      </w:pPr>
      <w:r>
        <w:rPr>
          <w:rFonts w:eastAsia="Times New Roman"/>
          <w:color w:val="000000"/>
        </w:rPr>
        <w:t>З ініціативи якого органу ревізійна комісія (ревізор) проводила перевірку останнього разу?</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3E7A1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Ні</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З власної ініціативи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color w:val="000000"/>
                <w:sz w:val="20"/>
                <w:szCs w:val="20"/>
              </w:rPr>
            </w:pP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За дорученням загальних зборів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lastRenderedPageBreak/>
              <w:t xml:space="preserve">За дорученням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За зверненням виконавчого органу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На вимогу акціонерів, які в сукупності володіють понад 10 відсотків голосів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Iншi вiдомостi вiдсутнi.</w:t>
            </w:r>
          </w:p>
        </w:tc>
      </w:tr>
    </w:tbl>
    <w:p w:rsidR="003E7A10" w:rsidRDefault="003E7A10">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3E7A10">
        <w:tc>
          <w:tcPr>
            <w:tcW w:w="0" w:type="auto"/>
            <w:tcMar>
              <w:top w:w="60" w:type="dxa"/>
              <w:left w:w="60" w:type="dxa"/>
              <w:bottom w:w="60" w:type="dxa"/>
              <w:right w:w="60" w:type="dxa"/>
            </w:tcMar>
            <w:vAlign w:val="center"/>
            <w:hideMark/>
          </w:tcPr>
          <w:p w:rsidR="003E7A10" w:rsidRDefault="0099698D">
            <w:pPr>
              <w:rPr>
                <w:rFonts w:eastAsia="Times New Roman"/>
                <w:b/>
                <w:bCs/>
                <w:color w:val="000000"/>
              </w:rPr>
            </w:pPr>
            <w:r>
              <w:rPr>
                <w:rFonts w:eastAsia="Times New Roman"/>
                <w:b/>
                <w:bCs/>
                <w:color w:val="000000"/>
              </w:rPr>
              <w:t>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Так</w:t>
            </w:r>
          </w:p>
        </w:tc>
      </w:tr>
    </w:tbl>
    <w:p w:rsidR="003E7A10" w:rsidRDefault="0099698D">
      <w:pPr>
        <w:pStyle w:val="3"/>
        <w:rPr>
          <w:rFonts w:eastAsia="Times New Roman"/>
          <w:color w:val="000000"/>
        </w:rPr>
      </w:pPr>
      <w:r>
        <w:rPr>
          <w:rFonts w:eastAsia="Times New Roman"/>
          <w:color w:val="000000"/>
        </w:rPr>
        <w:t>ЗАЛУЧЕННЯ ІНВЕСТИЦІЙ ТА ВДОСКОНАЛЕННЯ ПРАКТИКИ КОРПОРАТИВНОГО УПРАВЛІННЯ</w:t>
      </w:r>
    </w:p>
    <w:p w:rsidR="003E7A10" w:rsidRDefault="0099698D">
      <w:pPr>
        <w:pStyle w:val="4"/>
        <w:jc w:val="left"/>
        <w:rPr>
          <w:rFonts w:eastAsia="Times New Roman"/>
          <w:color w:val="000000"/>
        </w:rPr>
      </w:pPr>
      <w:r>
        <w:rPr>
          <w:rFonts w:eastAsia="Times New Roman"/>
          <w:color w:val="000000"/>
        </w:rPr>
        <w:t>Чи планує ваше акціонерне товариство залучити інвестиції кожним з цих способів протягом наступних трьох років?</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3E7A1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Ні</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Випуск депозитарних розписок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Випуск облігацій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Кредити банків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Фінансування з державного і місцевих бюджетів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Інше (запишіть): Iнформацiя щодо залучення iнвестицiй вiдсутня.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sz w:val="20"/>
                <w:szCs w:val="20"/>
              </w:rPr>
            </w:pPr>
          </w:p>
        </w:tc>
      </w:tr>
    </w:tbl>
    <w:p w:rsidR="003E7A10" w:rsidRDefault="003E7A10">
      <w:pPr>
        <w:rPr>
          <w:rFonts w:eastAsia="Times New Roman"/>
          <w:color w:val="000000"/>
        </w:rPr>
      </w:pPr>
    </w:p>
    <w:p w:rsidR="003E7A10" w:rsidRDefault="0099698D">
      <w:pPr>
        <w:pStyle w:val="4"/>
        <w:jc w:val="left"/>
        <w:rPr>
          <w:rFonts w:eastAsia="Times New Roman"/>
          <w:color w:val="000000"/>
        </w:rPr>
      </w:pPr>
      <w:r>
        <w:rPr>
          <w:rFonts w:eastAsia="Times New Roman"/>
          <w:color w:val="000000"/>
        </w:rPr>
        <w:t xml:space="preserve">Чи планує ваше акціонерне товариство залучити іноземні інвестиції протягом наступних трьох років*? </w:t>
      </w:r>
    </w:p>
    <w:tbl>
      <w:tblPr>
        <w:tblW w:w="5000" w:type="pct"/>
        <w:tblCellMar>
          <w:top w:w="15" w:type="dxa"/>
          <w:left w:w="15" w:type="dxa"/>
          <w:bottom w:w="15" w:type="dxa"/>
          <w:right w:w="15" w:type="dxa"/>
        </w:tblCellMar>
        <w:tblLook w:val="04A0" w:firstRow="1" w:lastRow="0" w:firstColumn="1" w:lastColumn="0" w:noHBand="0" w:noVBand="1"/>
      </w:tblPr>
      <w:tblGrid>
        <w:gridCol w:w="8661"/>
        <w:gridCol w:w="1528"/>
      </w:tblGrid>
      <w:tr w:rsidR="003E7A10">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Так, уже ведемо переговори з потенційним інвестором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Так, плануємо розпочати переговори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Так, плануємо розпочати переговори в наступному році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Так, плануємо розпочати переговори протягом двох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Ні, не плануємо залучати іноземні інвестиції протягом наступних трьох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7A10" w:rsidRDefault="0099698D">
            <w:pPr>
              <w:rPr>
                <w:rFonts w:eastAsia="Times New Roman"/>
                <w:color w:val="000000"/>
                <w:sz w:val="20"/>
                <w:szCs w:val="20"/>
              </w:rPr>
            </w:pPr>
            <w:r>
              <w:rPr>
                <w:rFonts w:eastAsia="Times New Roman"/>
                <w:color w:val="000000"/>
                <w:sz w:val="20"/>
                <w:szCs w:val="20"/>
              </w:rPr>
              <w:t xml:space="preserve">Не визначились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rPr>
                <w:rFonts w:eastAsia="Times New Roman"/>
                <w:color w:val="000000"/>
                <w:sz w:val="20"/>
                <w:szCs w:val="20"/>
              </w:rPr>
            </w:pPr>
          </w:p>
        </w:tc>
      </w:tr>
    </w:tbl>
    <w:p w:rsidR="003E7A10" w:rsidRDefault="003E7A10">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3E7A10">
        <w:tc>
          <w:tcPr>
            <w:tcW w:w="0" w:type="auto"/>
            <w:tcMar>
              <w:top w:w="60" w:type="dxa"/>
              <w:left w:w="60" w:type="dxa"/>
              <w:bottom w:w="60" w:type="dxa"/>
              <w:right w:w="60" w:type="dxa"/>
            </w:tcMar>
            <w:vAlign w:val="center"/>
            <w:hideMark/>
          </w:tcPr>
          <w:p w:rsidR="003E7A10" w:rsidRDefault="0099698D">
            <w:pPr>
              <w:rPr>
                <w:rFonts w:eastAsia="Times New Roman"/>
                <w:b/>
                <w:bCs/>
                <w:color w:val="000000"/>
              </w:rPr>
            </w:pPr>
            <w:r>
              <w:rPr>
                <w:rFonts w:eastAsia="Times New Roman"/>
                <w:b/>
                <w:bCs/>
                <w:color w:val="000000"/>
              </w:rPr>
              <w:t>Чи планує ваше акціонерне товариство включити власні акції до лістингу фондових бірж протягом наступних трьох років? (так/ні/не визначились) Ні</w:t>
            </w:r>
          </w:p>
        </w:tc>
      </w:tr>
    </w:tbl>
    <w:p w:rsidR="003E7A10" w:rsidRDefault="003E7A10">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3E7A10">
        <w:tc>
          <w:tcPr>
            <w:tcW w:w="0" w:type="auto"/>
            <w:tcMar>
              <w:top w:w="60" w:type="dxa"/>
              <w:left w:w="60" w:type="dxa"/>
              <w:bottom w:w="60" w:type="dxa"/>
              <w:right w:w="60" w:type="dxa"/>
            </w:tcMar>
            <w:vAlign w:val="center"/>
            <w:hideMark/>
          </w:tcPr>
          <w:p w:rsidR="003E7A10" w:rsidRDefault="0099698D">
            <w:pPr>
              <w:rPr>
                <w:rFonts w:eastAsia="Times New Roman"/>
                <w:b/>
                <w:bCs/>
                <w:color w:val="000000"/>
              </w:rPr>
            </w:pPr>
            <w:r>
              <w:rPr>
                <w:rFonts w:eastAsia="Times New Roman"/>
                <w:b/>
                <w:bCs/>
                <w:color w:val="000000"/>
              </w:rPr>
              <w:t>Чи змінювало акціонерне товариство особу, яка веде облік прав власності на акції у депозитарній системі України протягом останніх трьох років? Так</w:t>
            </w:r>
          </w:p>
        </w:tc>
      </w:tr>
    </w:tbl>
    <w:p w:rsidR="003E7A10" w:rsidRDefault="003E7A10">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3E7A10">
        <w:tc>
          <w:tcPr>
            <w:tcW w:w="0" w:type="auto"/>
            <w:tcMar>
              <w:top w:w="60" w:type="dxa"/>
              <w:left w:w="60" w:type="dxa"/>
              <w:bottom w:w="60" w:type="dxa"/>
              <w:right w:w="60" w:type="dxa"/>
            </w:tcMar>
            <w:vAlign w:val="center"/>
            <w:hideMark/>
          </w:tcPr>
          <w:p w:rsidR="003E7A10" w:rsidRDefault="0099698D">
            <w:pPr>
              <w:rPr>
                <w:rFonts w:eastAsia="Times New Roman"/>
                <w:b/>
                <w:bCs/>
                <w:color w:val="000000"/>
              </w:rPr>
            </w:pPr>
            <w:r>
              <w:rPr>
                <w:rFonts w:eastAsia="Times New Roman"/>
                <w:b/>
                <w:bCs/>
                <w:color w:val="000000"/>
              </w:rPr>
              <w:t>Чи має акціонерне товариство власний кодекс (принципи, правила) корпоративного управління? (так/ні) Ні</w:t>
            </w:r>
          </w:p>
        </w:tc>
      </w:tr>
    </w:tbl>
    <w:p w:rsidR="003E7A10" w:rsidRDefault="003E7A10">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3E7A10">
        <w:tc>
          <w:tcPr>
            <w:tcW w:w="0" w:type="auto"/>
            <w:tcMar>
              <w:top w:w="60" w:type="dxa"/>
              <w:left w:w="60" w:type="dxa"/>
              <w:bottom w:w="60" w:type="dxa"/>
              <w:right w:w="60" w:type="dxa"/>
            </w:tcMar>
            <w:vAlign w:val="center"/>
            <w:hideMark/>
          </w:tcPr>
          <w:p w:rsidR="003E7A10" w:rsidRDefault="0099698D">
            <w:pPr>
              <w:rPr>
                <w:rFonts w:eastAsia="Times New Roman"/>
                <w:b/>
                <w:bCs/>
                <w:color w:val="000000"/>
              </w:rPr>
            </w:pPr>
            <w:r>
              <w:rPr>
                <w:rFonts w:eastAsia="Times New Roman"/>
                <w:b/>
                <w:bCs/>
                <w:color w:val="000000"/>
              </w:rPr>
              <w:t xml:space="preserve">У разі наявності у акціонерного товариства кодексу (принципів, правил) корпоративного управління вкажіть дату його прийняття: ; яким органом управління прийнятий: Д/н </w:t>
            </w:r>
          </w:p>
        </w:tc>
      </w:tr>
      <w:tr w:rsidR="003E7A10">
        <w:tc>
          <w:tcPr>
            <w:tcW w:w="0" w:type="auto"/>
            <w:tcMar>
              <w:top w:w="60" w:type="dxa"/>
              <w:left w:w="60" w:type="dxa"/>
              <w:bottom w:w="60" w:type="dxa"/>
              <w:right w:w="60" w:type="dxa"/>
            </w:tcMar>
            <w:vAlign w:val="center"/>
            <w:hideMark/>
          </w:tcPr>
          <w:p w:rsidR="003E7A10" w:rsidRDefault="0099698D">
            <w:pPr>
              <w:rPr>
                <w:rFonts w:eastAsia="Times New Roman"/>
                <w:b/>
                <w:bCs/>
                <w:color w:val="000000"/>
              </w:rPr>
            </w:pPr>
            <w:r>
              <w:rPr>
                <w:rFonts w:eastAsia="Times New Roman"/>
                <w:b/>
                <w:bCs/>
                <w:color w:val="000000"/>
              </w:rPr>
              <w:lastRenderedPageBreak/>
              <w:t xml:space="preserve">Чи оприлюднено інформацію про прийняття акціонерним товариством кодексу (принципів, правил) корпоративного управління? (так/ні) Ні; укажіть яким чином його оприлюднено: Д/н </w:t>
            </w:r>
          </w:p>
        </w:tc>
      </w:tr>
      <w:tr w:rsidR="003E7A10">
        <w:tc>
          <w:tcPr>
            <w:tcW w:w="0" w:type="auto"/>
            <w:tcMar>
              <w:top w:w="60" w:type="dxa"/>
              <w:left w:w="60" w:type="dxa"/>
              <w:bottom w:w="60" w:type="dxa"/>
              <w:right w:w="60" w:type="dxa"/>
            </w:tcMar>
            <w:vAlign w:val="center"/>
            <w:hideMark/>
          </w:tcPr>
          <w:p w:rsidR="003E7A10" w:rsidRDefault="0099698D">
            <w:pPr>
              <w:rPr>
                <w:rFonts w:eastAsia="Times New Roman"/>
                <w:b/>
                <w:bCs/>
                <w:color w:val="000000"/>
              </w:rPr>
            </w:pPr>
            <w:r>
              <w:rPr>
                <w:rFonts w:eastAsia="Times New Roman"/>
                <w:b/>
                <w:bCs/>
                <w:color w:val="000000"/>
              </w:rPr>
              <w:t>Вкажіть інформацію щодо дотримання/недотримання кодексу корпоративного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Д/н.</w:t>
            </w:r>
          </w:p>
        </w:tc>
      </w:tr>
    </w:tbl>
    <w:p w:rsidR="003E7A10" w:rsidRDefault="0099698D">
      <w:pPr>
        <w:rPr>
          <w:rFonts w:eastAsia="Times New Roman"/>
          <w:color w:val="000000"/>
        </w:rPr>
      </w:pPr>
      <w:r>
        <w:rPr>
          <w:rFonts w:eastAsia="Times New Roman"/>
          <w:color w:val="000000"/>
        </w:rPr>
        <w:br/>
      </w:r>
      <w:r>
        <w:rPr>
          <w:rFonts w:eastAsia="Times New Roman"/>
          <w:color w:val="000000"/>
        </w:rPr>
        <w:br/>
      </w:r>
    </w:p>
    <w:p w:rsidR="003E7A10" w:rsidRDefault="003E7A10">
      <w:pPr>
        <w:rPr>
          <w:rFonts w:eastAsia="Times New Roman"/>
          <w:color w:val="000000"/>
        </w:rPr>
        <w:sectPr w:rsidR="003E7A1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39"/>
        <w:gridCol w:w="4589"/>
        <w:gridCol w:w="2039"/>
        <w:gridCol w:w="1530"/>
      </w:tblGrid>
      <w:tr w:rsidR="003E7A10">
        <w:tc>
          <w:tcPr>
            <w:tcW w:w="1000" w:type="pct"/>
            <w:tcBorders>
              <w:top w:val="nil"/>
              <w:left w:val="nil"/>
              <w:bottom w:val="nil"/>
              <w:right w:val="nil"/>
            </w:tcBorders>
            <w:tcMar>
              <w:top w:w="60" w:type="dxa"/>
              <w:left w:w="60" w:type="dxa"/>
              <w:bottom w:w="60" w:type="dxa"/>
              <w:right w:w="60" w:type="dxa"/>
            </w:tcMar>
            <w:vAlign w:val="center"/>
            <w:hideMark/>
          </w:tcPr>
          <w:p w:rsidR="003E7A10" w:rsidRDefault="003E7A10">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3E7A10" w:rsidRDefault="003E7A10">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3E7A10" w:rsidRDefault="003E7A10">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КОДИ</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3E7A10">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3E7A10">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2017 | 01 | 01</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Публiчне акцiонерне товариство "Днiстровська ГАЕС"</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30149623</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3E7A10" w:rsidRDefault="003E7A10">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right"/>
              <w:rPr>
                <w:rFonts w:eastAsia="Times New Roman"/>
                <w:color w:val="000000"/>
              </w:rPr>
            </w:pPr>
            <w:r>
              <w:rPr>
                <w:rFonts w:eastAsia="Times New Roman"/>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7310600000</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3E7A10" w:rsidRDefault="003E7A10">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right"/>
              <w:rPr>
                <w:rFonts w:eastAsia="Times New Roman"/>
                <w:color w:val="000000"/>
              </w:rPr>
            </w:pPr>
            <w:r>
              <w:rPr>
                <w:rFonts w:eastAsia="Times New Roman"/>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230</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3E7A10" w:rsidRDefault="003E7A10">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right"/>
              <w:rPr>
                <w:rFonts w:eastAsia="Times New Roman"/>
                <w:color w:val="000000"/>
              </w:rPr>
            </w:pPr>
            <w:r>
              <w:rPr>
                <w:rFonts w:eastAsia="Times New Roman"/>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35.11</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142</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3E7A10" w:rsidRDefault="003E7A10">
            <w:pPr>
              <w:jc w:val="center"/>
              <w:rPr>
                <w:rFonts w:eastAsia="Times New Roman"/>
                <w:color w:val="000000"/>
              </w:rPr>
            </w:pPr>
          </w:p>
        </w:tc>
      </w:tr>
      <w:tr w:rsidR="003E7A10">
        <w:tc>
          <w:tcPr>
            <w:tcW w:w="0" w:type="auto"/>
            <w:gridSpan w:val="2"/>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Одиниця виміру: тис.грн. без десяткового знака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3E7A10" w:rsidRDefault="003E7A10">
            <w:pPr>
              <w:rPr>
                <w:rFonts w:eastAsia="Times New Roman"/>
                <w:color w:val="000000"/>
              </w:rPr>
            </w:pP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60236, м. Новоднiстровськ, Чернiвецької обл.</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3E7A10" w:rsidRDefault="003E7A10">
            <w:pPr>
              <w:jc w:val="center"/>
              <w:rPr>
                <w:rFonts w:eastAsia="Times New Roman"/>
                <w:color w:val="000000"/>
              </w:rPr>
            </w:pPr>
          </w:p>
        </w:tc>
      </w:tr>
      <w:tr w:rsidR="003E7A10">
        <w:tc>
          <w:tcPr>
            <w:tcW w:w="0" w:type="auto"/>
            <w:gridSpan w:val="2"/>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Складено (зробити позначку "v" у відповідній клітинці):</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 </w:t>
            </w:r>
          </w:p>
        </w:tc>
      </w:tr>
      <w:tr w:rsidR="003E7A10">
        <w:tc>
          <w:tcPr>
            <w:tcW w:w="0" w:type="auto"/>
            <w:gridSpan w:val="2"/>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за положеннями (стандартами бухгалтерського обліку)</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3E7A10">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sz w:val="20"/>
                <w:szCs w:val="20"/>
              </w:rPr>
            </w:pPr>
          </w:p>
        </w:tc>
      </w:tr>
      <w:tr w:rsidR="003E7A10">
        <w:tc>
          <w:tcPr>
            <w:tcW w:w="0" w:type="auto"/>
            <w:gridSpan w:val="2"/>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за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3E7A10">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V</w:t>
            </w:r>
          </w:p>
        </w:tc>
      </w:tr>
    </w:tbl>
    <w:p w:rsidR="003E7A10" w:rsidRDefault="003E7A10">
      <w:pPr>
        <w:rPr>
          <w:rFonts w:eastAsia="Times New Roman"/>
          <w:color w:val="000000"/>
        </w:rPr>
      </w:pPr>
    </w:p>
    <w:p w:rsidR="003E7A10" w:rsidRDefault="0099698D">
      <w:pPr>
        <w:pStyle w:val="3"/>
        <w:rPr>
          <w:rFonts w:eastAsia="Times New Roman"/>
          <w:color w:val="000000"/>
        </w:rPr>
      </w:pPr>
      <w:r>
        <w:rPr>
          <w:rFonts w:eastAsia="Times New Roman"/>
          <w:color w:val="000000"/>
        </w:rPr>
        <w:t>Баланс (Звіт про фінансовий стан)</w:t>
      </w:r>
      <w:r>
        <w:rPr>
          <w:rFonts w:eastAsia="Times New Roman"/>
          <w:color w:val="000000"/>
        </w:rPr>
        <w:br/>
        <w:t>на 31.12.2016 р.</w:t>
      </w:r>
    </w:p>
    <w:p w:rsidR="003E7A10" w:rsidRDefault="003E7A10">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586"/>
        <w:gridCol w:w="1019"/>
        <w:gridCol w:w="1528"/>
        <w:gridCol w:w="1528"/>
        <w:gridCol w:w="1528"/>
      </w:tblGrid>
      <w:tr w:rsidR="003E7A10">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5</w:t>
            </w:r>
          </w:p>
        </w:tc>
      </w:tr>
      <w:tr w:rsidR="003E7A1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b/>
                <w:bCs/>
                <w:color w:val="000000"/>
                <w:sz w:val="20"/>
                <w:szCs w:val="20"/>
              </w:rPr>
            </w:pPr>
            <w:r>
              <w:rPr>
                <w:rFonts w:eastAsia="Times New Roman"/>
                <w:b/>
                <w:bCs/>
                <w:color w:val="000000"/>
                <w:sz w:val="20"/>
                <w:szCs w:val="20"/>
              </w:rPr>
              <w:t>I. Необоротні активи</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5765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5717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6115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6101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22494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18812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82164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67847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185571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180978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103407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113131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lastRenderedPageBreak/>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Довгострокові фінансові інвестиції:</w:t>
            </w:r>
            <w:r>
              <w:rPr>
                <w:rFonts w:eastAsia="Times New Roman"/>
                <w:color w:val="000000"/>
                <w:sz w:val="20"/>
                <w:szCs w:val="20"/>
              </w:rPr>
              <w:br/>
              <w:t>які обліковуються за методом участі в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b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b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Довгострокова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2237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Відстрочені аквізиційні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Залишок коштів у централізованих страхових резервних фондах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112578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94613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r>
      <w:tr w:rsidR="003E7A1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b/>
                <w:bCs/>
                <w:color w:val="000000"/>
                <w:sz w:val="20"/>
                <w:szCs w:val="20"/>
              </w:rPr>
            </w:pPr>
            <w:r>
              <w:rPr>
                <w:rFonts w:eastAsia="Times New Roman"/>
                <w:b/>
                <w:bCs/>
                <w:color w:val="000000"/>
                <w:sz w:val="20"/>
                <w:szCs w:val="20"/>
              </w:rPr>
              <w:t>II. Оборотні активи</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2470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2287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2470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2287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Депозити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Векселі одержані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Дебіторська заборгованість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25190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38747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Дебіторська заборгованість за розрахунками:</w:t>
            </w:r>
            <w:r>
              <w:rPr>
                <w:rFonts w:eastAsia="Times New Roman"/>
                <w:color w:val="000000"/>
                <w:sz w:val="20"/>
                <w:szCs w:val="20"/>
              </w:rPr>
              <w:br/>
              <w:t>за виданими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b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b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br/>
              <w:t>888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b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з нарахованих доходів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1758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12215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Готівка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Рахунки в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Частка перестраховика у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у тому числі в:</w:t>
            </w:r>
            <w:r>
              <w:rPr>
                <w:rFonts w:eastAsia="Times New Roman"/>
                <w:color w:val="000000"/>
                <w:sz w:val="20"/>
                <w:szCs w:val="20"/>
              </w:rPr>
              <w:br/>
              <w:t>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b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b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резервах збитків або резервах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резервах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lastRenderedPageBreak/>
              <w:t>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30887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54179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b/>
                <w:bCs/>
                <w:color w:val="000000"/>
                <w:sz w:val="20"/>
                <w:szCs w:val="20"/>
              </w:rPr>
            </w:pPr>
            <w:r>
              <w:rPr>
                <w:rFonts w:eastAsia="Times New Roman"/>
                <w:b/>
                <w:bCs/>
                <w:color w:val="000000"/>
                <w:sz w:val="20"/>
                <w:szCs w:val="20"/>
              </w:rPr>
              <w:t>III. Необоротні активи, утримувані для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143465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148792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r>
    </w:tbl>
    <w:p w:rsidR="003E7A10" w:rsidRDefault="003E7A10">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586"/>
        <w:gridCol w:w="1019"/>
        <w:gridCol w:w="1528"/>
        <w:gridCol w:w="1528"/>
        <w:gridCol w:w="1528"/>
      </w:tblGrid>
      <w:tr w:rsidR="003E7A10">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3E7A1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b/>
                <w:bCs/>
                <w:color w:val="000000"/>
                <w:sz w:val="20"/>
                <w:szCs w:val="20"/>
              </w:rPr>
            </w:pPr>
            <w:r>
              <w:rPr>
                <w:rFonts w:eastAsia="Times New Roman"/>
                <w:b/>
                <w:bCs/>
                <w:color w:val="000000"/>
                <w:sz w:val="20"/>
                <w:szCs w:val="20"/>
              </w:rPr>
              <w:t>I. Власний капітал</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475329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475329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Внески до незареєстрованого статутного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4610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4598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6038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6167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-344544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-343655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( 0 )</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( 0 )</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Інші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141433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142439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r>
      <w:tr w:rsidR="003E7A1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b/>
                <w:bCs/>
                <w:color w:val="000000"/>
                <w:sz w:val="20"/>
                <w:szCs w:val="20"/>
              </w:rPr>
            </w:pPr>
            <w:r>
              <w:rPr>
                <w:rFonts w:eastAsia="Times New Roman"/>
                <w:b/>
                <w:bCs/>
                <w:color w:val="000000"/>
                <w:sz w:val="20"/>
                <w:szCs w:val="20"/>
              </w:rPr>
              <w:t>II. Довгострокові зобов’язання і забезпечення</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Пенсійні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Довгострокові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Довгострокові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Довгострокові забезпечення витрат персоналу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Цільове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Благодійна допомога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Страхові резерви,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резерв довгострокових зобов’язань;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резерв збитків або резерв належних виплат;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резерв незароблених премій;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інші страхові резерви;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lastRenderedPageBreak/>
              <w:t>Інвестиційні контракти;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Призовий фонд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Резерв на виплату джек-поту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r>
      <w:tr w:rsidR="003E7A1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b/>
                <w:bCs/>
                <w:color w:val="000000"/>
                <w:sz w:val="20"/>
                <w:szCs w:val="20"/>
              </w:rPr>
            </w:pPr>
            <w:r>
              <w:rPr>
                <w:rFonts w:eastAsia="Times New Roman"/>
                <w:b/>
                <w:bCs/>
                <w:color w:val="000000"/>
                <w:sz w:val="20"/>
                <w:szCs w:val="20"/>
              </w:rPr>
              <w:t>IІІ. Поточні зобов’язання і забезпечення</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Векселі видані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Поточна кредиторська заборгованість:</w:t>
            </w:r>
            <w:r>
              <w:rPr>
                <w:rFonts w:eastAsia="Times New Roman"/>
                <w:color w:val="000000"/>
                <w:sz w:val="20"/>
                <w:szCs w:val="20"/>
              </w:rPr>
              <w:br/>
              <w:t>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783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1916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за 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за одержаними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за розрахунками з учасниками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за страховою діяльністю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Поточні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732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945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Відстрочені комісійні доходи від перестраховиків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3272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b/>
                <w:bCs/>
                <w:color w:val="000000"/>
                <w:sz w:val="20"/>
                <w:szCs w:val="20"/>
              </w:rPr>
            </w:pPr>
            <w:r>
              <w:rPr>
                <w:rFonts w:eastAsia="Times New Roman"/>
                <w:b/>
                <w:bCs/>
                <w:color w:val="000000"/>
                <w:sz w:val="20"/>
                <w:szCs w:val="20"/>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2032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6353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b/>
                <w:bCs/>
                <w:color w:val="000000"/>
                <w:sz w:val="20"/>
                <w:szCs w:val="20"/>
              </w:rPr>
            </w:pPr>
            <w:r>
              <w:rPr>
                <w:rFonts w:eastAsia="Times New Roman"/>
                <w:b/>
                <w:bCs/>
                <w:color w:val="000000"/>
                <w:sz w:val="20"/>
                <w:szCs w:val="20"/>
              </w:rPr>
              <w:t>ІV. Зобов’язання, пов’язані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b/>
                <w:bCs/>
                <w:color w:val="000000"/>
                <w:sz w:val="20"/>
                <w:szCs w:val="20"/>
              </w:rPr>
            </w:pPr>
            <w:r>
              <w:rPr>
                <w:rFonts w:eastAsia="Times New Roman"/>
                <w:b/>
                <w:bCs/>
                <w:color w:val="000000"/>
                <w:sz w:val="20"/>
                <w:szCs w:val="20"/>
              </w:rPr>
              <w:t>V. Чиста вартість активів недержавного пенсійного фонду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143465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148792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r>
    </w:tbl>
    <w:p w:rsidR="003E7A10" w:rsidRDefault="003E7A10">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82"/>
        <w:gridCol w:w="6123"/>
      </w:tblGrid>
      <w:tr w:rsidR="003E7A10">
        <w:tc>
          <w:tcPr>
            <w:tcW w:w="2000" w:type="pct"/>
            <w:tcMar>
              <w:top w:w="60" w:type="dxa"/>
              <w:left w:w="60" w:type="dxa"/>
              <w:bottom w:w="60" w:type="dxa"/>
              <w:right w:w="60" w:type="dxa"/>
            </w:tcMar>
            <w:vAlign w:val="center"/>
            <w:hideMark/>
          </w:tcPr>
          <w:p w:rsidR="003E7A10" w:rsidRDefault="0099698D">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Iнша iнформацiя вiдсутня.</w:t>
            </w:r>
          </w:p>
        </w:tc>
      </w:tr>
      <w:tr w:rsidR="003E7A10">
        <w:tc>
          <w:tcPr>
            <w:tcW w:w="0" w:type="auto"/>
            <w:tcMar>
              <w:top w:w="60" w:type="dxa"/>
              <w:left w:w="60" w:type="dxa"/>
              <w:bottom w:w="60" w:type="dxa"/>
              <w:right w:w="60" w:type="dxa"/>
            </w:tcMar>
            <w:vAlign w:val="center"/>
            <w:hideMark/>
          </w:tcPr>
          <w:p w:rsidR="003E7A10" w:rsidRDefault="0099698D">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Лунiн С.С.</w:t>
            </w:r>
          </w:p>
        </w:tc>
      </w:tr>
      <w:tr w:rsidR="003E7A10">
        <w:tc>
          <w:tcPr>
            <w:tcW w:w="0" w:type="auto"/>
            <w:tcMar>
              <w:top w:w="60" w:type="dxa"/>
              <w:left w:w="60" w:type="dxa"/>
              <w:bottom w:w="60" w:type="dxa"/>
              <w:right w:w="60" w:type="dxa"/>
            </w:tcMar>
            <w:vAlign w:val="center"/>
            <w:hideMark/>
          </w:tcPr>
          <w:p w:rsidR="003E7A10" w:rsidRDefault="0099698D">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Шевчишена Н.П.</w:t>
            </w:r>
          </w:p>
        </w:tc>
      </w:tr>
    </w:tbl>
    <w:p w:rsidR="003E7A10" w:rsidRDefault="0099698D">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39"/>
        <w:gridCol w:w="4589"/>
        <w:gridCol w:w="2039"/>
        <w:gridCol w:w="1530"/>
      </w:tblGrid>
      <w:tr w:rsidR="003E7A10">
        <w:tc>
          <w:tcPr>
            <w:tcW w:w="1000" w:type="pct"/>
            <w:tcBorders>
              <w:top w:val="nil"/>
              <w:left w:val="nil"/>
              <w:bottom w:val="nil"/>
              <w:right w:val="nil"/>
            </w:tcBorders>
            <w:tcMar>
              <w:top w:w="60" w:type="dxa"/>
              <w:left w:w="60" w:type="dxa"/>
              <w:bottom w:w="60" w:type="dxa"/>
              <w:right w:w="60" w:type="dxa"/>
            </w:tcMar>
            <w:vAlign w:val="center"/>
            <w:hideMark/>
          </w:tcPr>
          <w:p w:rsidR="003E7A10" w:rsidRDefault="003E7A10">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3E7A10" w:rsidRDefault="003E7A10">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3E7A10" w:rsidRDefault="003E7A10">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КОДИ</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3E7A10">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3E7A10">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2017 | 01 | 01</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Публiчне акцiонерне товариство "Днiстровська ГАЕС"</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30149623</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3E7A10">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3E7A10">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3E7A10">
            <w:pPr>
              <w:jc w:val="center"/>
              <w:rPr>
                <w:rFonts w:eastAsia="Times New Roman"/>
                <w:sz w:val="20"/>
                <w:szCs w:val="20"/>
              </w:rPr>
            </w:pPr>
          </w:p>
        </w:tc>
      </w:tr>
    </w:tbl>
    <w:p w:rsidR="003E7A10" w:rsidRDefault="003E7A10">
      <w:pPr>
        <w:rPr>
          <w:rFonts w:eastAsia="Times New Roman"/>
          <w:color w:val="000000"/>
        </w:rPr>
      </w:pPr>
    </w:p>
    <w:p w:rsidR="003E7A10" w:rsidRDefault="0099698D">
      <w:pPr>
        <w:pStyle w:val="3"/>
        <w:rPr>
          <w:rFonts w:eastAsia="Times New Roman"/>
          <w:color w:val="000000"/>
        </w:rPr>
      </w:pPr>
      <w:r>
        <w:rPr>
          <w:rFonts w:eastAsia="Times New Roman"/>
          <w:color w:val="000000"/>
        </w:rPr>
        <w:t>Звіт про фінансові результати (Звіт про сукупний дохід)</w:t>
      </w:r>
      <w:r>
        <w:rPr>
          <w:rFonts w:eastAsia="Times New Roman"/>
          <w:color w:val="000000"/>
        </w:rPr>
        <w:br/>
        <w:t>за 12 місяців 2016 р.</w:t>
      </w:r>
    </w:p>
    <w:p w:rsidR="003E7A10" w:rsidRDefault="003E7A10">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jc w:val="center"/>
              <w:rPr>
                <w:rFonts w:eastAsia="Times New Roman"/>
                <w:color w:val="000000"/>
              </w:rPr>
            </w:pPr>
            <w:r>
              <w:rPr>
                <w:rFonts w:eastAsia="Times New Roman"/>
                <w:color w:val="000000"/>
              </w:rPr>
              <w:t>I. ФІНАНСОВІ РЕЗУЛЬТАТИ</w:t>
            </w:r>
          </w:p>
        </w:tc>
      </w:tr>
    </w:tbl>
    <w:p w:rsidR="003E7A10" w:rsidRDefault="003E7A10">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3E7A1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63053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46286</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Чисті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Премії підписані,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Премії,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Зміна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Зміна частки перестраховиків у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( 38730 )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( 29975 )</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Чисті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( 0 )</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b/>
                <w:bCs/>
                <w:color w:val="000000"/>
                <w:sz w:val="20"/>
                <w:szCs w:val="20"/>
              </w:rPr>
              <w:t>Валовий:</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br/>
              <w:t>24323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br/>
              <w:t>16311</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( 0 )</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Дохід (витрати) від зміни у 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Дохід (витрати) від зміни інших страхових резервів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Зміна частки перестраховиків в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2821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3462</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Дохід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Дохід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( 13781 )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( 13006 )</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( 0 )</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( 4488 )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( 5260 )</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Витрат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( 0 )</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lastRenderedPageBreak/>
              <w:t>Витрат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( 0 )</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b/>
                <w:bCs/>
                <w:color w:val="000000"/>
                <w:sz w:val="20"/>
                <w:szCs w:val="20"/>
              </w:rPr>
              <w:t>Фінансовий результат від операційної діяльності:</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b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br/>
              <w:t>8875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br/>
              <w:t>1507</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( 0 )</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( 0 )</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( 0 )</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( 6530 )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( 7 )</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b/>
                <w:bCs/>
                <w:color w:val="000000"/>
                <w:sz w:val="20"/>
                <w:szCs w:val="20"/>
              </w:rPr>
              <w:t>Фінансовий результат до оподаткування:</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b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br/>
              <w:t>2419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br/>
              <w:t>1500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( 0 )</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544</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Прибуток (збиток)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b/>
                <w:bCs/>
                <w:color w:val="000000"/>
                <w:sz w:val="20"/>
                <w:szCs w:val="20"/>
              </w:rPr>
              <w:t>Чистий фінансовий результат:</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b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br/>
              <w:t>1834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br/>
              <w:t>956</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( 0 )</w:t>
            </w:r>
          </w:p>
        </w:tc>
      </w:tr>
    </w:tbl>
    <w:p w:rsidR="003E7A10" w:rsidRDefault="003E7A10">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jc w:val="center"/>
              <w:rPr>
                <w:rFonts w:eastAsia="Times New Roman"/>
                <w:color w:val="000000"/>
              </w:rPr>
            </w:pPr>
            <w:r>
              <w:rPr>
                <w:rFonts w:eastAsia="Times New Roman"/>
                <w:color w:val="000000"/>
              </w:rPr>
              <w:t>II. СУКУПНИЙ ДОХІД</w:t>
            </w:r>
          </w:p>
        </w:tc>
      </w:tr>
    </w:tbl>
    <w:p w:rsidR="003E7A10" w:rsidRDefault="003E7A10">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3E7A1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Частка іншого сукупного доходу асоційованих та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b/>
                <w:bCs/>
                <w:color w:val="000000"/>
                <w:sz w:val="20"/>
                <w:szCs w:val="20"/>
              </w:rPr>
            </w:pPr>
            <w:r>
              <w:rPr>
                <w:rFonts w:eastAsia="Times New Roman"/>
                <w:b/>
                <w:bCs/>
                <w:color w:val="000000"/>
                <w:sz w:val="20"/>
                <w:szCs w:val="20"/>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b/>
                <w:bCs/>
                <w:color w:val="000000"/>
                <w:sz w:val="20"/>
                <w:szCs w:val="20"/>
              </w:rPr>
            </w:pPr>
            <w:r>
              <w:rPr>
                <w:rFonts w:eastAsia="Times New Roman"/>
                <w:b/>
                <w:bCs/>
                <w:color w:val="000000"/>
                <w:sz w:val="20"/>
                <w:szCs w:val="20"/>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b/>
                <w:bCs/>
                <w:color w:val="000000"/>
                <w:sz w:val="20"/>
                <w:szCs w:val="20"/>
              </w:rPr>
            </w:pPr>
            <w:r>
              <w:rPr>
                <w:rFonts w:eastAsia="Times New Roman"/>
                <w:b/>
                <w:bCs/>
                <w:color w:val="000000"/>
                <w:sz w:val="20"/>
                <w:szCs w:val="20"/>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1834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956</w:t>
            </w:r>
          </w:p>
        </w:tc>
      </w:tr>
    </w:tbl>
    <w:p w:rsidR="003E7A10" w:rsidRDefault="003E7A10">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jc w:val="center"/>
              <w:rPr>
                <w:rFonts w:eastAsia="Times New Roman"/>
                <w:color w:val="000000"/>
              </w:rPr>
            </w:pPr>
            <w:r>
              <w:rPr>
                <w:rFonts w:eastAsia="Times New Roman"/>
                <w:color w:val="000000"/>
              </w:rPr>
              <w:t>III. ЕЛЕМЕНТИ ОПЕРАЦІЙНИХ ВИТРАТ</w:t>
            </w:r>
          </w:p>
        </w:tc>
      </w:tr>
    </w:tbl>
    <w:p w:rsidR="003E7A10" w:rsidRDefault="003E7A10">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3E7A1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9895</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4779</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14120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11692</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2709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3729</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lastRenderedPageBreak/>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14846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14025</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15429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14016</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b/>
                <w:bCs/>
                <w:color w:val="000000"/>
                <w:sz w:val="20"/>
                <w:szCs w:val="20"/>
              </w:rPr>
            </w:pPr>
            <w:r>
              <w:rPr>
                <w:rFonts w:eastAsia="Times New Roman"/>
                <w:b/>
                <w:bCs/>
                <w:color w:val="000000"/>
                <w:sz w:val="20"/>
                <w:szCs w:val="20"/>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56999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48241</w:t>
            </w:r>
          </w:p>
        </w:tc>
      </w:tr>
    </w:tbl>
    <w:p w:rsidR="003E7A10" w:rsidRDefault="003E7A10">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3E7A10">
        <w:tc>
          <w:tcPr>
            <w:tcW w:w="0" w:type="auto"/>
            <w:tcBorders>
              <w:top w:val="nil"/>
              <w:left w:val="nil"/>
              <w:bottom w:val="nil"/>
              <w:right w:val="nil"/>
            </w:tcBorders>
            <w:tcMar>
              <w:top w:w="60" w:type="dxa"/>
              <w:left w:w="60" w:type="dxa"/>
              <w:bottom w:w="60" w:type="dxa"/>
              <w:right w:w="60" w:type="dxa"/>
            </w:tcMar>
            <w:hideMark/>
          </w:tcPr>
          <w:p w:rsidR="003E7A10" w:rsidRDefault="0099698D">
            <w:pPr>
              <w:jc w:val="center"/>
              <w:rPr>
                <w:rFonts w:eastAsia="Times New Roman"/>
                <w:color w:val="000000"/>
              </w:rPr>
            </w:pPr>
            <w:r>
              <w:rPr>
                <w:rFonts w:eastAsia="Times New Roman"/>
                <w:color w:val="000000"/>
              </w:rPr>
              <w:t>ІV. РОЗРАХУНОК ПОКАЗНИКІВ ПРИБУТКОВОСТІ АКЦІЙ</w:t>
            </w:r>
          </w:p>
        </w:tc>
      </w:tr>
    </w:tbl>
    <w:p w:rsidR="003E7A10" w:rsidRDefault="003E7A10">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3E7A1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47532941</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47532941</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47532941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47532941</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0.0300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0.0200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0.02</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bl>
    <w:p w:rsidR="003E7A10" w:rsidRDefault="003E7A10">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82"/>
        <w:gridCol w:w="6123"/>
      </w:tblGrid>
      <w:tr w:rsidR="003E7A10">
        <w:tc>
          <w:tcPr>
            <w:tcW w:w="2000" w:type="pct"/>
            <w:tcMar>
              <w:top w:w="60" w:type="dxa"/>
              <w:left w:w="60" w:type="dxa"/>
              <w:bottom w:w="60" w:type="dxa"/>
              <w:right w:w="60" w:type="dxa"/>
            </w:tcMar>
            <w:vAlign w:val="center"/>
            <w:hideMark/>
          </w:tcPr>
          <w:p w:rsidR="003E7A10" w:rsidRDefault="0099698D">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Iнша iнформацiя вiдсутня.</w:t>
            </w:r>
          </w:p>
        </w:tc>
      </w:tr>
      <w:tr w:rsidR="003E7A10">
        <w:tc>
          <w:tcPr>
            <w:tcW w:w="0" w:type="auto"/>
            <w:tcMar>
              <w:top w:w="60" w:type="dxa"/>
              <w:left w:w="60" w:type="dxa"/>
              <w:bottom w:w="60" w:type="dxa"/>
              <w:right w:w="60" w:type="dxa"/>
            </w:tcMar>
            <w:vAlign w:val="center"/>
            <w:hideMark/>
          </w:tcPr>
          <w:p w:rsidR="003E7A10" w:rsidRDefault="0099698D">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Лунiн С.С.</w:t>
            </w:r>
          </w:p>
        </w:tc>
      </w:tr>
      <w:tr w:rsidR="003E7A10">
        <w:tc>
          <w:tcPr>
            <w:tcW w:w="0" w:type="auto"/>
            <w:tcMar>
              <w:top w:w="60" w:type="dxa"/>
              <w:left w:w="60" w:type="dxa"/>
              <w:bottom w:w="60" w:type="dxa"/>
              <w:right w:w="60" w:type="dxa"/>
            </w:tcMar>
            <w:vAlign w:val="center"/>
            <w:hideMark/>
          </w:tcPr>
          <w:p w:rsidR="003E7A10" w:rsidRDefault="0099698D">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Шевчишена Н.П.</w:t>
            </w:r>
          </w:p>
        </w:tc>
      </w:tr>
    </w:tbl>
    <w:p w:rsidR="003E7A10" w:rsidRDefault="0099698D">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39"/>
        <w:gridCol w:w="4589"/>
        <w:gridCol w:w="2039"/>
        <w:gridCol w:w="1530"/>
      </w:tblGrid>
      <w:tr w:rsidR="003E7A10">
        <w:tc>
          <w:tcPr>
            <w:tcW w:w="1000" w:type="pct"/>
            <w:tcBorders>
              <w:top w:val="nil"/>
              <w:left w:val="nil"/>
              <w:bottom w:val="nil"/>
              <w:right w:val="nil"/>
            </w:tcBorders>
            <w:tcMar>
              <w:top w:w="60" w:type="dxa"/>
              <w:left w:w="60" w:type="dxa"/>
              <w:bottom w:w="60" w:type="dxa"/>
              <w:right w:w="60" w:type="dxa"/>
            </w:tcMar>
            <w:vAlign w:val="center"/>
            <w:hideMark/>
          </w:tcPr>
          <w:p w:rsidR="003E7A10" w:rsidRDefault="003E7A10">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3E7A10" w:rsidRDefault="003E7A10">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3E7A10" w:rsidRDefault="003E7A10">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КОДИ</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3E7A10">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3E7A10">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2017 | 01 | 01</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Публiчне акцiонерне товариство "Днiстровська ГАЕС"</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30149623</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3E7A10">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3E7A10">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3E7A10">
            <w:pPr>
              <w:jc w:val="center"/>
              <w:rPr>
                <w:rFonts w:eastAsia="Times New Roman"/>
                <w:sz w:val="20"/>
                <w:szCs w:val="20"/>
              </w:rPr>
            </w:pPr>
          </w:p>
        </w:tc>
      </w:tr>
    </w:tbl>
    <w:p w:rsidR="003E7A10" w:rsidRDefault="003E7A10">
      <w:pPr>
        <w:rPr>
          <w:rFonts w:eastAsia="Times New Roman"/>
          <w:color w:val="000000"/>
        </w:rPr>
      </w:pPr>
    </w:p>
    <w:p w:rsidR="003E7A10" w:rsidRDefault="0099698D">
      <w:pPr>
        <w:pStyle w:val="3"/>
        <w:rPr>
          <w:rFonts w:eastAsia="Times New Roman"/>
          <w:color w:val="000000"/>
        </w:rPr>
      </w:pPr>
      <w:r>
        <w:rPr>
          <w:rFonts w:eastAsia="Times New Roman"/>
          <w:color w:val="000000"/>
        </w:rPr>
        <w:t>Звіт про рух грошових коштів (за прямим методом)</w:t>
      </w:r>
      <w:r>
        <w:rPr>
          <w:rFonts w:eastAsia="Times New Roman"/>
          <w:color w:val="000000"/>
        </w:rPr>
        <w:br/>
        <w:t>за 12 місяців 2016 р.</w:t>
      </w: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3E7A1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4</w:t>
            </w:r>
          </w:p>
        </w:tc>
      </w:tr>
      <w:tr w:rsidR="003E7A1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b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br/>
              <w:t>61041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br/>
              <w:t>51851</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Повернення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у тому числі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Цільового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Надходження від отримання субсидій, дотацій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54</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Надходження авансів від покупців і замовників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Надходження від повернення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Надходження від відсотків за залишками коштів на поточних рахунках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Надходження від боржників неустойки (штрафів, пені)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Надходження від операційної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2770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3073</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Надходження від отримання роялті, авторських винагород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Надходження від страхових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Надходження фінансових установ від повернення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37</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Витрачання на оплату:</w:t>
            </w:r>
            <w:r>
              <w:rPr>
                <w:rFonts w:eastAsia="Times New Roman"/>
                <w:color w:val="000000"/>
                <w:sz w:val="20"/>
                <w:szCs w:val="20"/>
              </w:rPr>
              <w:br/>
              <w:t>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br/>
              <w:t>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br/>
              <w:t>( 13437 )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br/>
              <w:t>( 11449 )</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( 10865 )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( 11702 )</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Відрахувань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( 2901 )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( 4085 )</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Зобов'язань з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( 16771 )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( 12750 )</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Витрачання на оплату зобов'язань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( 371 )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( 1022 )</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Витрачання на оплату зобов'язань з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( 6824 )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( 6521 )</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Витрачання на оплату зобов'язань з інших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( 9576 )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( 5207 )</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Витрачання на оплату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( 0 )</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 xml:space="preserve">Витрачання на оплату повернення авансів/td&gt;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( 0 )</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lastRenderedPageBreak/>
              <w:t>Витрачання на оплату цільових внесків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( 0 )</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Витрачання на оплату зобов’язань за страховими контрактами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( 0 )</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 xml:space="preserve">Витрачання фінансових установ на надання позик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( 0 )</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Інші витрачання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( 831 )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( 172 )</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19187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14877</w:t>
            </w:r>
          </w:p>
        </w:tc>
      </w:tr>
      <w:tr w:rsidR="003E7A1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( 0 )</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( 8035 )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( 13877 )</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( 0 )</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( 0 )</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( 0 )</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( 0 )</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-7914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-13877</w:t>
            </w:r>
          </w:p>
        </w:tc>
      </w:tr>
      <w:tr w:rsidR="003E7A1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( 0 )</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( 816 )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( 344 )</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( 0 )</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( 0 )</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( 0 )</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( 0 )</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lastRenderedPageBreak/>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( 0 )</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-816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-344</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10457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656</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1758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1102</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12215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1758</w:t>
            </w:r>
          </w:p>
        </w:tc>
      </w:tr>
    </w:tbl>
    <w:p w:rsidR="003E7A10" w:rsidRDefault="003E7A10">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82"/>
        <w:gridCol w:w="6123"/>
      </w:tblGrid>
      <w:tr w:rsidR="003E7A10">
        <w:tc>
          <w:tcPr>
            <w:tcW w:w="2000" w:type="pct"/>
            <w:tcMar>
              <w:top w:w="60" w:type="dxa"/>
              <w:left w:w="60" w:type="dxa"/>
              <w:bottom w:w="60" w:type="dxa"/>
              <w:right w:w="60" w:type="dxa"/>
            </w:tcMar>
            <w:vAlign w:val="center"/>
            <w:hideMark/>
          </w:tcPr>
          <w:p w:rsidR="003E7A10" w:rsidRDefault="0099698D">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 xml:space="preserve">Iнша iнформацiя вiдсутня. </w:t>
            </w:r>
          </w:p>
        </w:tc>
      </w:tr>
      <w:tr w:rsidR="003E7A10">
        <w:tc>
          <w:tcPr>
            <w:tcW w:w="0" w:type="auto"/>
            <w:tcMar>
              <w:top w:w="60" w:type="dxa"/>
              <w:left w:w="60" w:type="dxa"/>
              <w:bottom w:w="60" w:type="dxa"/>
              <w:right w:w="60" w:type="dxa"/>
            </w:tcMar>
            <w:vAlign w:val="center"/>
            <w:hideMark/>
          </w:tcPr>
          <w:p w:rsidR="003E7A10" w:rsidRDefault="0099698D">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Лунiн С.С.</w:t>
            </w:r>
          </w:p>
        </w:tc>
      </w:tr>
      <w:tr w:rsidR="003E7A10">
        <w:tc>
          <w:tcPr>
            <w:tcW w:w="0" w:type="auto"/>
            <w:tcMar>
              <w:top w:w="60" w:type="dxa"/>
              <w:left w:w="60" w:type="dxa"/>
              <w:bottom w:w="60" w:type="dxa"/>
              <w:right w:w="60" w:type="dxa"/>
            </w:tcMar>
            <w:vAlign w:val="center"/>
            <w:hideMark/>
          </w:tcPr>
          <w:p w:rsidR="003E7A10" w:rsidRDefault="0099698D">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Шевчишена Н.П.</w:t>
            </w:r>
          </w:p>
        </w:tc>
      </w:tr>
    </w:tbl>
    <w:p w:rsidR="003E7A10" w:rsidRDefault="003E7A10">
      <w:pPr>
        <w:rPr>
          <w:rFonts w:eastAsia="Times New Roman"/>
          <w:color w:val="000000"/>
        </w:rPr>
        <w:sectPr w:rsidR="003E7A1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39"/>
        <w:gridCol w:w="4589"/>
        <w:gridCol w:w="2039"/>
        <w:gridCol w:w="1530"/>
      </w:tblGrid>
      <w:tr w:rsidR="003E7A10">
        <w:tc>
          <w:tcPr>
            <w:tcW w:w="1000" w:type="pct"/>
            <w:tcBorders>
              <w:top w:val="nil"/>
              <w:left w:val="nil"/>
              <w:bottom w:val="nil"/>
              <w:right w:val="nil"/>
            </w:tcBorders>
            <w:tcMar>
              <w:top w:w="60" w:type="dxa"/>
              <w:left w:w="60" w:type="dxa"/>
              <w:bottom w:w="60" w:type="dxa"/>
              <w:right w:w="60" w:type="dxa"/>
            </w:tcMar>
            <w:vAlign w:val="center"/>
            <w:hideMark/>
          </w:tcPr>
          <w:p w:rsidR="003E7A10" w:rsidRDefault="003E7A10">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3E7A10" w:rsidRDefault="003E7A10">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3E7A10" w:rsidRDefault="003E7A10">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КОДИ</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3E7A10">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3E7A10">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2017 | 01 | 01</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Публiчне акцiонерне товариство "Днiстровська ГАЕС"</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30149623</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3E7A10">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3E7A10">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3E7A10">
            <w:pPr>
              <w:jc w:val="center"/>
              <w:rPr>
                <w:rFonts w:eastAsia="Times New Roman"/>
                <w:sz w:val="20"/>
                <w:szCs w:val="20"/>
              </w:rPr>
            </w:pPr>
          </w:p>
        </w:tc>
      </w:tr>
    </w:tbl>
    <w:p w:rsidR="003E7A10" w:rsidRDefault="003E7A10">
      <w:pPr>
        <w:rPr>
          <w:rFonts w:eastAsia="Times New Roman"/>
          <w:color w:val="000000"/>
        </w:rPr>
      </w:pPr>
    </w:p>
    <w:p w:rsidR="003E7A10" w:rsidRDefault="0099698D">
      <w:pPr>
        <w:pStyle w:val="3"/>
        <w:rPr>
          <w:rFonts w:eastAsia="Times New Roman"/>
          <w:color w:val="000000"/>
        </w:rPr>
      </w:pPr>
      <w:r>
        <w:rPr>
          <w:rFonts w:eastAsia="Times New Roman"/>
          <w:color w:val="000000"/>
        </w:rPr>
        <w:t>Звіт про рух грошових коштів (за непрямим методом)</w:t>
      </w:r>
      <w:r>
        <w:rPr>
          <w:rFonts w:eastAsia="Times New Roman"/>
          <w:color w:val="000000"/>
        </w:rPr>
        <w:br/>
        <w:t>за 12 місяців 2016 р.</w:t>
      </w:r>
    </w:p>
    <w:p w:rsidR="003E7A10" w:rsidRDefault="003E7A10">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058"/>
        <w:gridCol w:w="1019"/>
        <w:gridCol w:w="1528"/>
        <w:gridCol w:w="1528"/>
        <w:gridCol w:w="1528"/>
        <w:gridCol w:w="1528"/>
      </w:tblGrid>
      <w:tr w:rsidR="003E7A10">
        <w:tc>
          <w:tcPr>
            <w:tcW w:w="1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Стаття</w:t>
            </w:r>
          </w:p>
        </w:tc>
        <w:tc>
          <w:tcPr>
            <w:tcW w:w="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Код рядка</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3E7A1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A10" w:rsidRDefault="003E7A10">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A10" w:rsidRDefault="003E7A10">
            <w:pP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видаток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видаток</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6</w:t>
            </w:r>
          </w:p>
        </w:tc>
      </w:tr>
      <w:tr w:rsidR="003E7A10">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Прибуток (збиток) від звичайної діяльності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Коригування на:</w:t>
            </w:r>
            <w:r>
              <w:rPr>
                <w:rFonts w:eastAsia="Times New Roman"/>
                <w:color w:val="000000"/>
                <w:sz w:val="20"/>
                <w:szCs w:val="20"/>
              </w:rPr>
              <w:br/>
              <w:t>амортизацію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збільшення (зменшення)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збиток (прибуток) від нереалізованих курсових різниць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збиток (прибуток) від неопераційної діяльності та інших негрошових операцій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Прибуток (збиток)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Зміна вартості активів, які оцінюються за справедливою вартістю, та дохід (витрати) від первісного визнання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Збиток (прибуток) від реалізації необоротних активів, утримуваних для продажу та груп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Збиток (прибуток) від реалізації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3524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Зменшення (відновлення) корисності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Зменшення (збільшення)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Збільшення (зменшення) запасів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Збільшення (зменшення)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lastRenderedPageBreak/>
              <w:t>Збільшення (зменшення) дебіторської заборгованості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Зменшення (збільшення) іншої поточної дебіторської заборгованості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Зменшення (збільшення) витрат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Зменшення (збільшення) інших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Збільшення (зменшення)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Збільшення (зменшення) доходів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Збільшення (зменшення) інших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Сплачений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Сплачені відсотки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r>
      <w:tr w:rsidR="003E7A1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c>
          <w:tcPr>
            <w:tcW w:w="0" w:type="auto"/>
            <w:vAlign w:val="center"/>
            <w:hideMark/>
          </w:tcPr>
          <w:p w:rsidR="003E7A10" w:rsidRDefault="003E7A10">
            <w:pPr>
              <w:rPr>
                <w:rFonts w:eastAsia="Times New Roman"/>
                <w:sz w:val="20"/>
                <w:szCs w:val="20"/>
              </w:rPr>
            </w:pPr>
          </w:p>
        </w:tc>
        <w:tc>
          <w:tcPr>
            <w:tcW w:w="0" w:type="auto"/>
            <w:vAlign w:val="center"/>
            <w:hideMark/>
          </w:tcPr>
          <w:p w:rsidR="003E7A10" w:rsidRDefault="003E7A10">
            <w:pPr>
              <w:rPr>
                <w:rFonts w:eastAsia="Times New Roman"/>
                <w:sz w:val="20"/>
                <w:szCs w:val="20"/>
              </w:rPr>
            </w:pP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lastRenderedPageBreak/>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( 0 )</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r>
      <w:tr w:rsidR="003E7A1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c>
          <w:tcPr>
            <w:tcW w:w="0" w:type="auto"/>
            <w:vAlign w:val="center"/>
            <w:hideMark/>
          </w:tcPr>
          <w:p w:rsidR="003E7A10" w:rsidRDefault="003E7A10">
            <w:pPr>
              <w:rPr>
                <w:rFonts w:eastAsia="Times New Roman"/>
                <w:sz w:val="20"/>
                <w:szCs w:val="20"/>
              </w:rPr>
            </w:pPr>
          </w:p>
        </w:tc>
        <w:tc>
          <w:tcPr>
            <w:tcW w:w="0" w:type="auto"/>
            <w:vAlign w:val="center"/>
            <w:hideMark/>
          </w:tcPr>
          <w:p w:rsidR="003E7A10" w:rsidRDefault="003E7A10">
            <w:pPr>
              <w:rPr>
                <w:rFonts w:eastAsia="Times New Roman"/>
                <w:sz w:val="20"/>
                <w:szCs w:val="20"/>
              </w:rPr>
            </w:pP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X</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bl>
    <w:p w:rsidR="003E7A10" w:rsidRDefault="003E7A10">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82"/>
        <w:gridCol w:w="6123"/>
      </w:tblGrid>
      <w:tr w:rsidR="003E7A10">
        <w:tc>
          <w:tcPr>
            <w:tcW w:w="2000" w:type="pct"/>
            <w:tcMar>
              <w:top w:w="60" w:type="dxa"/>
              <w:left w:w="60" w:type="dxa"/>
              <w:bottom w:w="60" w:type="dxa"/>
              <w:right w:w="60" w:type="dxa"/>
            </w:tcMar>
            <w:vAlign w:val="center"/>
            <w:hideMark/>
          </w:tcPr>
          <w:p w:rsidR="003E7A10" w:rsidRDefault="0099698D">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Iнша iнформацiя вiдсутня.</w:t>
            </w:r>
          </w:p>
        </w:tc>
      </w:tr>
      <w:tr w:rsidR="003E7A10">
        <w:tc>
          <w:tcPr>
            <w:tcW w:w="0" w:type="auto"/>
            <w:tcMar>
              <w:top w:w="60" w:type="dxa"/>
              <w:left w:w="60" w:type="dxa"/>
              <w:bottom w:w="60" w:type="dxa"/>
              <w:right w:w="60" w:type="dxa"/>
            </w:tcMar>
            <w:vAlign w:val="center"/>
            <w:hideMark/>
          </w:tcPr>
          <w:p w:rsidR="003E7A10" w:rsidRDefault="0099698D">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Лунiн С.С.</w:t>
            </w:r>
          </w:p>
        </w:tc>
      </w:tr>
      <w:tr w:rsidR="003E7A10">
        <w:tc>
          <w:tcPr>
            <w:tcW w:w="0" w:type="auto"/>
            <w:tcMar>
              <w:top w:w="60" w:type="dxa"/>
              <w:left w:w="60" w:type="dxa"/>
              <w:bottom w:w="60" w:type="dxa"/>
              <w:right w:w="60" w:type="dxa"/>
            </w:tcMar>
            <w:vAlign w:val="center"/>
            <w:hideMark/>
          </w:tcPr>
          <w:p w:rsidR="003E7A10" w:rsidRDefault="0099698D">
            <w:pPr>
              <w:jc w:val="center"/>
              <w:rPr>
                <w:rFonts w:eastAsia="Times New Roman"/>
                <w:b/>
                <w:bCs/>
                <w:color w:val="000000"/>
              </w:rPr>
            </w:pPr>
            <w:r>
              <w:rPr>
                <w:rFonts w:eastAsia="Times New Roman"/>
                <w:b/>
                <w:bCs/>
                <w:color w:val="000000"/>
              </w:rPr>
              <w:lastRenderedPageBreak/>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Шевчишена Н.П.</w:t>
            </w:r>
          </w:p>
        </w:tc>
      </w:tr>
    </w:tbl>
    <w:p w:rsidR="003E7A10" w:rsidRDefault="003E7A10">
      <w:pPr>
        <w:rPr>
          <w:rFonts w:eastAsia="Times New Roman"/>
          <w:color w:val="000000"/>
        </w:rPr>
        <w:sectPr w:rsidR="003E7A10">
          <w:pgSz w:w="11907" w:h="16840"/>
          <w:pgMar w:top="1134" w:right="851" w:bottom="851" w:left="851" w:header="0" w:footer="0" w:gutter="0"/>
          <w:cols w:space="720"/>
        </w:sectPr>
      </w:pPr>
      <w:bookmarkStart w:id="0" w:name="_GoBack"/>
      <w:bookmarkEnd w:id="0"/>
    </w:p>
    <w:tbl>
      <w:tblPr>
        <w:tblW w:w="5000" w:type="pct"/>
        <w:tblCellMar>
          <w:top w:w="15" w:type="dxa"/>
          <w:left w:w="15" w:type="dxa"/>
          <w:bottom w:w="15" w:type="dxa"/>
          <w:right w:w="15" w:type="dxa"/>
        </w:tblCellMar>
        <w:tblLook w:val="04A0" w:firstRow="1" w:lastRow="0" w:firstColumn="1" w:lastColumn="0" w:noHBand="0" w:noVBand="1"/>
      </w:tblPr>
      <w:tblGrid>
        <w:gridCol w:w="2970"/>
        <w:gridCol w:w="6681"/>
        <w:gridCol w:w="2969"/>
        <w:gridCol w:w="2227"/>
      </w:tblGrid>
      <w:tr w:rsidR="003E7A10">
        <w:tc>
          <w:tcPr>
            <w:tcW w:w="1000" w:type="pct"/>
            <w:tcBorders>
              <w:top w:val="nil"/>
              <w:left w:val="nil"/>
              <w:bottom w:val="nil"/>
              <w:right w:val="nil"/>
            </w:tcBorders>
            <w:tcMar>
              <w:top w:w="60" w:type="dxa"/>
              <w:left w:w="60" w:type="dxa"/>
              <w:bottom w:w="60" w:type="dxa"/>
              <w:right w:w="60" w:type="dxa"/>
            </w:tcMar>
            <w:vAlign w:val="center"/>
            <w:hideMark/>
          </w:tcPr>
          <w:p w:rsidR="003E7A10" w:rsidRDefault="003E7A10">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3E7A10" w:rsidRDefault="003E7A10">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3E7A10" w:rsidRDefault="003E7A10">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КОДИ</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3E7A10">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3E7A10">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2017 | 01 | 01</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Публiчне акцiонерне товариство "Днiстровська ГАЕС"</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30149623</w:t>
            </w:r>
          </w:p>
        </w:tc>
      </w:tr>
      <w:tr w:rsidR="003E7A10">
        <w:tc>
          <w:tcPr>
            <w:tcW w:w="0" w:type="auto"/>
            <w:tcBorders>
              <w:top w:val="nil"/>
              <w:left w:val="nil"/>
              <w:bottom w:val="nil"/>
              <w:right w:val="nil"/>
            </w:tcBorders>
            <w:tcMar>
              <w:top w:w="60" w:type="dxa"/>
              <w:left w:w="60" w:type="dxa"/>
              <w:bottom w:w="60" w:type="dxa"/>
              <w:right w:w="60" w:type="dxa"/>
            </w:tcMar>
            <w:vAlign w:val="center"/>
            <w:hideMark/>
          </w:tcPr>
          <w:p w:rsidR="003E7A10" w:rsidRDefault="003E7A10">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3E7A10">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3E7A10">
            <w:pPr>
              <w:jc w:val="center"/>
              <w:rPr>
                <w:rFonts w:eastAsia="Times New Roman"/>
                <w:sz w:val="20"/>
                <w:szCs w:val="20"/>
              </w:rPr>
            </w:pPr>
          </w:p>
        </w:tc>
      </w:tr>
    </w:tbl>
    <w:p w:rsidR="003E7A10" w:rsidRDefault="003E7A10">
      <w:pPr>
        <w:rPr>
          <w:rFonts w:eastAsia="Times New Roman"/>
          <w:color w:val="000000"/>
        </w:rPr>
      </w:pPr>
    </w:p>
    <w:p w:rsidR="003E7A10" w:rsidRDefault="0099698D">
      <w:pPr>
        <w:pStyle w:val="3"/>
        <w:rPr>
          <w:rFonts w:eastAsia="Times New Roman"/>
          <w:color w:val="000000"/>
        </w:rPr>
      </w:pPr>
      <w:r>
        <w:rPr>
          <w:rFonts w:eastAsia="Times New Roman"/>
          <w:color w:val="000000"/>
        </w:rPr>
        <w:t>Звіт про власний капітал</w:t>
      </w:r>
      <w:r>
        <w:rPr>
          <w:rFonts w:eastAsia="Times New Roman"/>
          <w:color w:val="000000"/>
        </w:rPr>
        <w:br/>
        <w:t>за 12 місяців 2016 р.</w:t>
      </w:r>
    </w:p>
    <w:p w:rsidR="003E7A10" w:rsidRDefault="003E7A10">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645"/>
        <w:gridCol w:w="1436"/>
        <w:gridCol w:w="1564"/>
        <w:gridCol w:w="1436"/>
        <w:gridCol w:w="1436"/>
        <w:gridCol w:w="1436"/>
        <w:gridCol w:w="1575"/>
        <w:gridCol w:w="1437"/>
        <w:gridCol w:w="1437"/>
        <w:gridCol w:w="1437"/>
      </w:tblGrid>
      <w:tr w:rsidR="003E7A10">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Код рядка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Зареєстрований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Капітал у дооцінках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Додатковий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Резервний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Нерозподілений прибуток (непокритий збиток)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Неоплачений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Вилучений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Всього</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10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b/>
                <w:bCs/>
                <w:color w:val="000000"/>
                <w:sz w:val="20"/>
                <w:szCs w:val="20"/>
              </w:rPr>
            </w:pPr>
            <w:r>
              <w:rPr>
                <w:rFonts w:eastAsia="Times New Roman"/>
                <w:b/>
                <w:bCs/>
                <w:color w:val="000000"/>
                <w:sz w:val="20"/>
                <w:szCs w:val="20"/>
              </w:rPr>
              <w:t>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475329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6038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-312540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168827</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b/>
                <w:bCs/>
                <w:color w:val="000000"/>
                <w:sz w:val="20"/>
                <w:szCs w:val="20"/>
              </w:rPr>
              <w:t>Коригування:</w:t>
            </w:r>
            <w:r>
              <w:rPr>
                <w:rFonts w:eastAsia="Times New Roman"/>
                <w:color w:val="000000"/>
                <w:sz w:val="20"/>
                <w:szCs w:val="20"/>
              </w:rPr>
              <w:br/>
              <w:t>Зміна облікової політики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4005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Виправлення помилок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4610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-32004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-27394</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Інші зміни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4090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b/>
                <w:bCs/>
                <w:color w:val="000000"/>
                <w:sz w:val="20"/>
                <w:szCs w:val="20"/>
              </w:rPr>
            </w:pPr>
            <w:r>
              <w:rPr>
                <w:rFonts w:eastAsia="Times New Roman"/>
                <w:b/>
                <w:bCs/>
                <w:color w:val="000000"/>
                <w:sz w:val="20"/>
                <w:szCs w:val="20"/>
              </w:rPr>
              <w:t>Скоригований 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4095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475329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4610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6038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-344544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141433</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b/>
                <w:bCs/>
                <w:color w:val="000000"/>
                <w:sz w:val="20"/>
                <w:szCs w:val="20"/>
              </w:rPr>
            </w:pPr>
            <w:r>
              <w:rPr>
                <w:rFonts w:eastAsia="Times New Roman"/>
                <w:b/>
                <w:bCs/>
                <w:color w:val="000000"/>
                <w:sz w:val="20"/>
                <w:szCs w:val="20"/>
              </w:rPr>
              <w:t>Чистий прибуток (збиток)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1834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1834</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b/>
                <w:bCs/>
                <w:color w:val="000000"/>
                <w:sz w:val="20"/>
                <w:szCs w:val="20"/>
              </w:rPr>
            </w:pPr>
            <w:r>
              <w:rPr>
                <w:rFonts w:eastAsia="Times New Roman"/>
                <w:b/>
                <w:bCs/>
                <w:color w:val="000000"/>
                <w:sz w:val="20"/>
                <w:szCs w:val="20"/>
              </w:rPr>
              <w:t>Інший сукупний дохід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b/>
                <w:bCs/>
                <w:color w:val="000000"/>
                <w:sz w:val="20"/>
                <w:szCs w:val="20"/>
              </w:rPr>
            </w:pPr>
            <w:r>
              <w:rPr>
                <w:rFonts w:eastAsia="Times New Roman"/>
                <w:b/>
                <w:bCs/>
                <w:color w:val="000000"/>
                <w:sz w:val="20"/>
                <w:szCs w:val="20"/>
              </w:rPr>
              <w:lastRenderedPageBreak/>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4112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4113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Частка іншого сукупного доходу асоційованих і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4114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b/>
                <w:bCs/>
                <w:color w:val="000000"/>
                <w:sz w:val="20"/>
                <w:szCs w:val="20"/>
              </w:rPr>
              <w:t>Розподіл прибутку:</w:t>
            </w:r>
            <w:r>
              <w:rPr>
                <w:rFonts w:eastAsia="Times New Roman"/>
                <w:color w:val="000000"/>
                <w:sz w:val="20"/>
                <w:szCs w:val="20"/>
              </w:rPr>
              <w:br/>
              <w:t>Виплати власникам (дивіденди)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-816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-816</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Спрямування прибутку до зареєстрованого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4205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Відрахування до резервного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4210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Сума чистого прибутку, належна до бюджету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4215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lastRenderedPageBreak/>
              <w:t>Сума чистого прибутку на створення спеціальних (цільових) фондів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4220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Сума чистого прибутку на матеріальне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4225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b/>
                <w:bCs/>
                <w:color w:val="000000"/>
                <w:sz w:val="20"/>
                <w:szCs w:val="20"/>
              </w:rPr>
              <w:t>Внески учасників:</w:t>
            </w:r>
            <w:r>
              <w:rPr>
                <w:rFonts w:eastAsia="Times New Roman"/>
                <w:color w:val="000000"/>
                <w:sz w:val="20"/>
                <w:szCs w:val="20"/>
              </w:rPr>
              <w:br/>
              <w:t>Внески до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4240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Погашення заборгованості з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4245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Вилучення капіталу:</w:t>
            </w:r>
            <w:r>
              <w:rPr>
                <w:rFonts w:eastAsia="Times New Roman"/>
                <w:color w:val="000000"/>
                <w:sz w:val="20"/>
                <w:szCs w:val="20"/>
              </w:rPr>
              <w:br/>
              <w:t>Викуп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Перепродаж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4265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Анулювання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4270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Вилучення частки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4275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Зменшення номінальної вартості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4280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Інші зміни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4290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-12</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color w:val="000000"/>
                <w:sz w:val="20"/>
                <w:szCs w:val="20"/>
              </w:rPr>
            </w:pPr>
            <w:r>
              <w:rPr>
                <w:rFonts w:eastAsia="Times New Roman"/>
                <w:color w:val="000000"/>
                <w:sz w:val="20"/>
                <w:szCs w:val="20"/>
              </w:rPr>
              <w:t xml:space="preserve">Придбання (продаж) </w:t>
            </w:r>
            <w:r>
              <w:rPr>
                <w:rFonts w:eastAsia="Times New Roman"/>
                <w:color w:val="000000"/>
                <w:sz w:val="20"/>
                <w:szCs w:val="20"/>
              </w:rPr>
              <w:lastRenderedPageBreak/>
              <w:t>неконтрольованої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lastRenderedPageBreak/>
              <w:t>4291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color w:val="000000"/>
                <w:sz w:val="20"/>
                <w:szCs w:val="20"/>
              </w:rPr>
            </w:pPr>
            <w:r>
              <w:rPr>
                <w:rFonts w:eastAsia="Times New Roman"/>
                <w:color w:val="000000"/>
                <w:sz w:val="20"/>
                <w:szCs w:val="20"/>
              </w:rPr>
              <w:t>0</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b/>
                <w:bCs/>
                <w:color w:val="000000"/>
                <w:sz w:val="20"/>
                <w:szCs w:val="20"/>
              </w:rPr>
            </w:pPr>
            <w:r>
              <w:rPr>
                <w:rFonts w:eastAsia="Times New Roman"/>
                <w:b/>
                <w:bCs/>
                <w:color w:val="000000"/>
                <w:sz w:val="20"/>
                <w:szCs w:val="20"/>
              </w:rPr>
              <w:t>Разом змін у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4295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3E7A10">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129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889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1006</w:t>
            </w:r>
          </w:p>
        </w:tc>
      </w:tr>
      <w:tr w:rsidR="003E7A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rPr>
                <w:rFonts w:eastAsia="Times New Roman"/>
                <w:b/>
                <w:bCs/>
                <w:color w:val="000000"/>
                <w:sz w:val="20"/>
                <w:szCs w:val="20"/>
              </w:rPr>
            </w:pPr>
            <w:r>
              <w:rPr>
                <w:rFonts w:eastAsia="Times New Roman"/>
                <w:b/>
                <w:bCs/>
                <w:color w:val="000000"/>
                <w:sz w:val="20"/>
                <w:szCs w:val="20"/>
              </w:rPr>
              <w:t>Залишок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475329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4598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6167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-343655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7A10" w:rsidRDefault="0099698D">
            <w:pPr>
              <w:jc w:val="center"/>
              <w:rPr>
                <w:rFonts w:eastAsia="Times New Roman"/>
                <w:b/>
                <w:bCs/>
                <w:color w:val="000000"/>
                <w:sz w:val="20"/>
                <w:szCs w:val="20"/>
              </w:rPr>
            </w:pPr>
            <w:r>
              <w:rPr>
                <w:rFonts w:eastAsia="Times New Roman"/>
                <w:b/>
                <w:bCs/>
                <w:color w:val="000000"/>
                <w:sz w:val="20"/>
                <w:szCs w:val="20"/>
              </w:rPr>
              <w:t>142439</w:t>
            </w:r>
          </w:p>
        </w:tc>
      </w:tr>
    </w:tbl>
    <w:p w:rsidR="003E7A10" w:rsidRDefault="003E7A10">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942"/>
        <w:gridCol w:w="8913"/>
      </w:tblGrid>
      <w:tr w:rsidR="003E7A10">
        <w:tc>
          <w:tcPr>
            <w:tcW w:w="2000" w:type="pct"/>
            <w:tcMar>
              <w:top w:w="60" w:type="dxa"/>
              <w:left w:w="60" w:type="dxa"/>
              <w:bottom w:w="60" w:type="dxa"/>
              <w:right w:w="60" w:type="dxa"/>
            </w:tcMar>
            <w:vAlign w:val="center"/>
            <w:hideMark/>
          </w:tcPr>
          <w:p w:rsidR="003E7A10" w:rsidRDefault="0099698D">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Iнша iнформацiя вiдсутня.</w:t>
            </w:r>
          </w:p>
        </w:tc>
      </w:tr>
      <w:tr w:rsidR="003E7A10">
        <w:tc>
          <w:tcPr>
            <w:tcW w:w="0" w:type="auto"/>
            <w:tcMar>
              <w:top w:w="60" w:type="dxa"/>
              <w:left w:w="60" w:type="dxa"/>
              <w:bottom w:w="60" w:type="dxa"/>
              <w:right w:w="60" w:type="dxa"/>
            </w:tcMar>
            <w:vAlign w:val="center"/>
            <w:hideMark/>
          </w:tcPr>
          <w:p w:rsidR="003E7A10" w:rsidRDefault="0099698D">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Лунiн С.С.</w:t>
            </w:r>
          </w:p>
        </w:tc>
      </w:tr>
      <w:tr w:rsidR="003E7A10">
        <w:tc>
          <w:tcPr>
            <w:tcW w:w="0" w:type="auto"/>
            <w:tcMar>
              <w:top w:w="60" w:type="dxa"/>
              <w:left w:w="60" w:type="dxa"/>
              <w:bottom w:w="60" w:type="dxa"/>
              <w:right w:w="60" w:type="dxa"/>
            </w:tcMar>
            <w:vAlign w:val="center"/>
            <w:hideMark/>
          </w:tcPr>
          <w:p w:rsidR="003E7A10" w:rsidRDefault="0099698D">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3E7A10" w:rsidRDefault="0099698D">
            <w:pPr>
              <w:jc w:val="center"/>
              <w:rPr>
                <w:rFonts w:eastAsia="Times New Roman"/>
                <w:color w:val="000000"/>
              </w:rPr>
            </w:pPr>
            <w:r>
              <w:rPr>
                <w:rFonts w:eastAsia="Times New Roman"/>
                <w:color w:val="000000"/>
              </w:rPr>
              <w:t>Шевчишена Н.П.</w:t>
            </w:r>
          </w:p>
        </w:tc>
      </w:tr>
    </w:tbl>
    <w:p w:rsidR="003E7A10" w:rsidRDefault="003E7A10">
      <w:pPr>
        <w:rPr>
          <w:rFonts w:eastAsia="Times New Roman"/>
          <w:color w:val="000000"/>
        </w:rPr>
        <w:sectPr w:rsidR="003E7A10">
          <w:pgSz w:w="16840" w:h="11907" w:orient="landscape"/>
          <w:pgMar w:top="1134" w:right="1134" w:bottom="851" w:left="851" w:header="0" w:footer="0" w:gutter="0"/>
          <w:cols w:space="720"/>
        </w:sectPr>
      </w:pPr>
    </w:p>
    <w:p w:rsidR="003E7A10" w:rsidRDefault="0099698D">
      <w:pPr>
        <w:pStyle w:val="3"/>
        <w:rPr>
          <w:rFonts w:eastAsia="Times New Roman"/>
          <w:color w:val="000000"/>
        </w:rPr>
      </w:pPr>
      <w:r>
        <w:rPr>
          <w:rFonts w:eastAsia="Times New Roman"/>
          <w:color w:val="000000"/>
        </w:rPr>
        <w:lastRenderedPageBreak/>
        <w:t>Примітки до фінансової звітності, складеної відповідно до міжнародних стандартів фінансової звітності</w:t>
      </w:r>
    </w:p>
    <w:p w:rsidR="003E7A10" w:rsidRDefault="0099698D">
      <w:pPr>
        <w:pStyle w:val="4"/>
        <w:rPr>
          <w:rFonts w:eastAsia="Times New Roman"/>
          <w:color w:val="000000"/>
        </w:rPr>
      </w:pPr>
      <w:r>
        <w:rPr>
          <w:rFonts w:eastAsia="Times New Roman"/>
          <w:color w:val="000000"/>
        </w:rPr>
        <w:t>Текст приміток</w:t>
      </w:r>
    </w:p>
    <w:p w:rsidR="003E7A10" w:rsidRDefault="0099698D">
      <w:pPr>
        <w:divId w:val="1823353119"/>
        <w:rPr>
          <w:rFonts w:eastAsia="Times New Roman"/>
          <w:color w:val="000000"/>
        </w:rPr>
      </w:pPr>
      <w:r>
        <w:rPr>
          <w:rFonts w:eastAsia="Times New Roman"/>
          <w:color w:val="000000"/>
        </w:rPr>
        <w:t>ПРИМIТКИ ДО ФIНАНСОВОЇ ЗВIТНОСТI ЗА РIК,</w:t>
      </w:r>
      <w:r>
        <w:rPr>
          <w:rFonts w:eastAsia="Times New Roman"/>
          <w:color w:val="000000"/>
        </w:rPr>
        <w:br/>
        <w:t>ЩО ЗАКIНЧIВСЯ 31 ГРУДНЯ 2016р.</w:t>
      </w:r>
      <w:r>
        <w:rPr>
          <w:rFonts w:eastAsia="Times New Roman"/>
          <w:color w:val="000000"/>
        </w:rPr>
        <w:br/>
        <w:t>(в тисячах українських гривень)</w:t>
      </w:r>
      <w:r>
        <w:rPr>
          <w:rFonts w:eastAsia="Times New Roman"/>
          <w:color w:val="000000"/>
        </w:rPr>
        <w:br/>
        <w:t>1. Загальна iнформацiя</w:t>
      </w:r>
      <w:r>
        <w:rPr>
          <w:rFonts w:eastAsia="Times New Roman"/>
          <w:color w:val="000000"/>
        </w:rPr>
        <w:br/>
        <w:t xml:space="preserve">Публiчне акцiонерне товариство “ДНIСТРОВСЬКА ГАЕС” – пiдприємство електроенергетичної галузi на поведено-заходi України. </w:t>
      </w:r>
      <w:r>
        <w:rPr>
          <w:rFonts w:eastAsia="Times New Roman"/>
          <w:color w:val="000000"/>
        </w:rPr>
        <w:br/>
        <w:t>Публiчне акцiонерне товариство «ДНIСТРОВСЬКА ГАЕС» (далi - Товариство) зареєстроване 26 березня 1999 роцi, є правонаступником всiх прав та зобов’язань Вiдкритого акцiонерного товариства “Днiстровська ГАЕС”, створеного вiдповiдно до Постанови Кабiнету Мiнiстрiв України «Про створення вiдкритого акцiонерного товариства «Днiстровська гiдроакумулююча електрична станцiя» вiд 15 травня 1998 року №674 та Установчого договору «Про створення та дiяльнiсть на територiї України вiдкритого акцiонерного товариства «Днiстровська ГАЕС» вiд 17 серпня1998 року.</w:t>
      </w:r>
      <w:r>
        <w:rPr>
          <w:rFonts w:eastAsia="Times New Roman"/>
          <w:color w:val="000000"/>
        </w:rPr>
        <w:br/>
        <w:t>Основною господарською дiяльнiстю Товариства є виробництво i постачання електричної енергiї за нерегульованим тарифом, надання в оренду й експлуатацiю власного чи орендованого нерухомого майна.</w:t>
      </w:r>
      <w:r>
        <w:rPr>
          <w:rFonts w:eastAsia="Times New Roman"/>
          <w:color w:val="000000"/>
        </w:rPr>
        <w:br/>
        <w:t>Станом на 31 грудня 2016 року кiлькiсть штатних працiвникiв Товариства становила 137 осiб (31 грудня 2015 року: 142 особи).</w:t>
      </w:r>
      <w:r>
        <w:rPr>
          <w:rFonts w:eastAsia="Times New Roman"/>
          <w:color w:val="000000"/>
        </w:rPr>
        <w:br/>
        <w:t xml:space="preserve">Юридична адреса Товариства: 60236, Україна, м. Новоднiстровськ, Чернiвецька обл.. </w:t>
      </w:r>
      <w:r>
        <w:rPr>
          <w:rFonts w:eastAsia="Times New Roman"/>
          <w:color w:val="000000"/>
        </w:rPr>
        <w:br/>
        <w:t>Умови функцiонування та економiчна ситуацiя</w:t>
      </w:r>
      <w:r>
        <w:rPr>
          <w:rFonts w:eastAsia="Times New Roman"/>
          <w:color w:val="000000"/>
        </w:rPr>
        <w:br/>
        <w:t>Товариство здiйснює дiяльнiсть, що пiдлягає державному лiцензуванню. Тарифи, за якими Товариство продає електричну енергiю не регулюються державою, проте в операцiях постачання електроенергiї постачальникам для подальшого її продажу за регульованими державою тарифами, тарифи Товариства обмежуються встановленою державою прогнозованою оптовою ринковою цiною. На рiшення про розмiр та впровадження тарифiв суттєво впливають соцiально-полiтичнi фактори.</w:t>
      </w:r>
      <w:r>
        <w:rPr>
          <w:rFonts w:eastAsia="Times New Roman"/>
          <w:color w:val="000000"/>
        </w:rPr>
        <w:br/>
        <w:t>У 2015-2016 роках Україна перебувала у станi полiтичних та економiчних потрясiнь. Крим, автономна республiка у складi України, фактично анексований Росiйською Федерацiєю. Україна сильно постраждала в результатi розгортання сепаратиських рухiв i розвалу системи правопорядку в Луганськiй та Донецькiй областях.</w:t>
      </w:r>
      <w:r>
        <w:rPr>
          <w:rFonts w:eastAsia="Times New Roman"/>
          <w:color w:val="000000"/>
        </w:rPr>
        <w:br/>
        <w:t>Суттєве погiршення умов економiчної спiвпрацi з країнами Митного союзу спричинили падiння обсягiв експорту товарiв та послуг. Стрiмка девальвацiя нацiональної валюти, падiння реальних доходiв населення, зменшення надходжень виручки та капiтальних iнвестицiй, вiдтiк капiталу з економiки України на фонi анексiї Криму та проведення антитерористичної операцiї («АТО») на сходi країни зумовили вiдповiдне падiння валового внутрiшнього продукту.</w:t>
      </w:r>
      <w:r>
        <w:rPr>
          <w:rFonts w:eastAsia="Times New Roman"/>
          <w:color w:val="000000"/>
        </w:rPr>
        <w:br/>
        <w:t>Для пiдтримання економiки країни необхiдне iстотне зовнiшнє фiнансування. Стабiлiзацiя економiчної ситуацiї залежить, великою мiрою, вiд успiху зусиль українського уряду, при цьому подальший розвиток економiчної та полiтичної ситуацiї на разi неможливо передбачити.</w:t>
      </w:r>
      <w:r>
        <w:rPr>
          <w:rFonts w:eastAsia="Times New Roman"/>
          <w:color w:val="000000"/>
        </w:rPr>
        <w:br/>
        <w:t>2. Основа складання фiнансової звiтностi</w:t>
      </w:r>
      <w:r>
        <w:rPr>
          <w:rFonts w:eastAsia="Times New Roman"/>
          <w:color w:val="000000"/>
        </w:rPr>
        <w:br/>
        <w:t>Фiнансова звiтнiсть Товариства складена вiдповiдно до Мiжнародних стандартiв фiнансової звiтностi («МСФЗ»), якi мають вiдношення до складання такого фiнансового звiту у редакцiї, затвердженiй Радою з Мiжнародних стандартiв бухгалтерського облiку («РМСБО»).</w:t>
      </w:r>
      <w:r>
        <w:rPr>
          <w:rFonts w:eastAsia="Times New Roman"/>
          <w:color w:val="000000"/>
        </w:rPr>
        <w:br/>
        <w:t>Цей фiнансовий звiт був складений за принципом оцiнки за iсторичною вартiстю. Станом на 1 сiчня 2012 року, на дату першого застосування МСФЗ. Товариство використало в якостi умовної iсторичної вартостi основних засобiв вартiсть згiдно нацiональних Положень (стандартiв) фiнансової звiтностi (далi - П(С)БО) на цю дату. Фiнансовий звiт представлений в українських гривнях, а всi суми округленi до цiлих тисяч, якщо не зазначено iнше.</w:t>
      </w:r>
      <w:r>
        <w:rPr>
          <w:rFonts w:eastAsia="Times New Roman"/>
          <w:color w:val="000000"/>
        </w:rPr>
        <w:br/>
        <w:t>Безперервнiсть дiяльностi</w:t>
      </w:r>
      <w:r>
        <w:rPr>
          <w:rFonts w:eastAsia="Times New Roman"/>
          <w:color w:val="000000"/>
        </w:rPr>
        <w:br/>
      </w:r>
      <w:r>
        <w:rPr>
          <w:rFonts w:eastAsia="Times New Roman"/>
          <w:color w:val="000000"/>
        </w:rPr>
        <w:lastRenderedPageBreak/>
        <w:t>Цей фiнансовий звiт пiдготовлений на основi припущень про безперервну дiяльнiсть Товариства. Цей фiнансовий звiт не мiстить будь-яких коригувань, якi стосуються можливостi вiдшкодування та класифiкацiї вiдображення сум активiв або сум та класифiкацiї зобов’язань, якi могли б знадобиться, якби Товариство було не здатне продовжувати свою дiяльнiсть на безперервнiй основi.</w:t>
      </w:r>
      <w:r>
        <w:rPr>
          <w:rFonts w:eastAsia="Times New Roman"/>
          <w:color w:val="000000"/>
        </w:rPr>
        <w:br/>
      </w:r>
      <w:r>
        <w:rPr>
          <w:rFonts w:eastAsia="Times New Roman"/>
          <w:color w:val="000000"/>
        </w:rPr>
        <w:br/>
        <w:t>Застосування нових та переглянутих Мiжнародних стандартiв фiнансової звiтностi.</w:t>
      </w:r>
      <w:r>
        <w:rPr>
          <w:rFonts w:eastAsia="Times New Roman"/>
          <w:color w:val="000000"/>
        </w:rPr>
        <w:br/>
        <w:t>Новi i переглянутi МСФЗ у фiнансовiй звiтностi.</w:t>
      </w:r>
      <w:r>
        <w:rPr>
          <w:rFonts w:eastAsia="Times New Roman"/>
          <w:color w:val="000000"/>
        </w:rPr>
        <w:br/>
        <w:t>Товариство прийняло до застосування такi новi i переглянутi стандарти i тлумачення, а також поправки до них, випущенi РМСБО, якi набули обов’язкової чинностi для облiкових перiодiв, якi почали дiяти на або пiсля 1 сiчня 2016 року.</w:t>
      </w:r>
      <w:r>
        <w:rPr>
          <w:rFonts w:eastAsia="Times New Roman"/>
          <w:color w:val="000000"/>
        </w:rPr>
        <w:br/>
        <w:t>Стандарти/тлумачення Набули чинностi щодо рiчних облiкових перiодiв, якi починаються з або пiсля</w:t>
      </w:r>
      <w:r>
        <w:rPr>
          <w:rFonts w:eastAsia="Times New Roman"/>
          <w:color w:val="000000"/>
        </w:rPr>
        <w:br/>
        <w:t xml:space="preserve">МСФЗ 14 „Вiдстроченi рахунки тарифного регулювання” 1 сiчня 2016 року </w:t>
      </w:r>
      <w:r>
        <w:rPr>
          <w:rFonts w:eastAsia="Times New Roman"/>
          <w:color w:val="000000"/>
        </w:rPr>
        <w:br/>
        <w:t xml:space="preserve">Поправки до МСБО 16 „Основнi засоби” та МСБО 38 „Нематерiальнi активи” – Класифiкацiя прийнятних методiв облiку зносу та амортизацiї 1 сiчня 2016 року </w:t>
      </w:r>
      <w:r>
        <w:rPr>
          <w:rFonts w:eastAsia="Times New Roman"/>
          <w:color w:val="000000"/>
        </w:rPr>
        <w:br/>
        <w:t xml:space="preserve">Щорiчнi вдосконалення МСФЗ за перiод 2012–2014 рокiв 1 липня 2016 року </w:t>
      </w:r>
      <w:r>
        <w:rPr>
          <w:rFonts w:eastAsia="Times New Roman"/>
          <w:color w:val="000000"/>
        </w:rPr>
        <w:br/>
        <w:t xml:space="preserve">Поправки до МСБО 1 „Подання фiнансової звiтностi” – Iнiцiатива щодо розкриття iнформацiї 1 сiчня 2016 року </w:t>
      </w:r>
      <w:r>
        <w:rPr>
          <w:rFonts w:eastAsia="Times New Roman"/>
          <w:color w:val="000000"/>
        </w:rPr>
        <w:br/>
        <w:t>Новi i переглянутi МСФЗ випущенi, але якi ще не набули чинностi. На дату затвердження цiєї фiнансової звiтностi такi новi та переглянутi МСФЗ i тлумачення, а також поправки до них були випущенi, але не набули чинностi:</w:t>
      </w:r>
      <w:r>
        <w:rPr>
          <w:rFonts w:eastAsia="Times New Roman"/>
          <w:color w:val="000000"/>
        </w:rPr>
        <w:br/>
        <w:t>Стандарти i тлумачення Набувають чинностi щодо рiчних облiкових перiодiв, якi починаються з або пiсля</w:t>
      </w:r>
      <w:r>
        <w:rPr>
          <w:rFonts w:eastAsia="Times New Roman"/>
          <w:color w:val="000000"/>
        </w:rPr>
        <w:br/>
      </w:r>
      <w:r>
        <w:rPr>
          <w:rFonts w:eastAsia="Times New Roman"/>
          <w:color w:val="000000"/>
        </w:rPr>
        <w:br/>
        <w:t xml:space="preserve">Поправки до МСБО 12 „Податки на прибуток” – Визнання вiдстрочених податкових активiв щодо нереалiзованих збиткiв 1 сiчня 2017 року </w:t>
      </w:r>
      <w:r>
        <w:rPr>
          <w:rFonts w:eastAsia="Times New Roman"/>
          <w:color w:val="000000"/>
        </w:rPr>
        <w:br/>
        <w:t xml:space="preserve">Поправки до МСБО 7 „Звiт про рух грошових коштiв” – Iнiцiатива щодо розкриття iнформацiї 1 сiчня 2017 року </w:t>
      </w:r>
      <w:r>
        <w:rPr>
          <w:rFonts w:eastAsia="Times New Roman"/>
          <w:color w:val="000000"/>
        </w:rPr>
        <w:br/>
        <w:t>Наразi керiвництво Товариства здiйснює оцiнку впливу застосування цих поправок до стандартiв на майбутнi фiнансовi звiти Товариства.</w:t>
      </w:r>
      <w:r>
        <w:rPr>
          <w:rFonts w:eastAsia="Times New Roman"/>
          <w:color w:val="000000"/>
        </w:rPr>
        <w:br/>
      </w:r>
      <w:r>
        <w:rPr>
          <w:rFonts w:eastAsia="Times New Roman"/>
          <w:color w:val="000000"/>
        </w:rPr>
        <w:br/>
        <w:t>3. Основнi принципи облiкової полiтики</w:t>
      </w:r>
      <w:r>
        <w:rPr>
          <w:rFonts w:eastAsia="Times New Roman"/>
          <w:color w:val="000000"/>
        </w:rPr>
        <w:br/>
        <w:t>Заява про вiдповiднiсть – Ця фiнансова звiтнiсть була пiдготовлена у вiдповiдностi до Мiжнародних стандартiв фiнансової звiтностi («МСФЗ»).</w:t>
      </w:r>
      <w:r>
        <w:rPr>
          <w:rFonts w:eastAsia="Times New Roman"/>
          <w:color w:val="000000"/>
        </w:rPr>
        <w:br/>
        <w:t xml:space="preserve">Основа пiдготовки фiнансової звiтностi – Ця фiнансова звiтнiсть Товариства була пiдготовлена на основi принципу iсторичної вартостi. </w:t>
      </w:r>
      <w:r>
        <w:rPr>
          <w:rFonts w:eastAsia="Times New Roman"/>
          <w:color w:val="000000"/>
        </w:rPr>
        <w:br/>
        <w:t>Iсторична вартiсть звичайно визначається при первiсному визнаннi на основi справедливої вартостi компенсацiї, сплаченої в обмiн на активи. Оцiнка справедливої вартостi активiв для цiлей фiнансової звiтностi у наступних перiодах не здiйснюється.</w:t>
      </w:r>
      <w:r>
        <w:rPr>
          <w:rFonts w:eastAsia="Times New Roman"/>
          <w:color w:val="000000"/>
        </w:rPr>
        <w:br/>
        <w:t>Визнання доходiв – Доходи вiд реалiзацiї оцiнюються за справедливою вартiстю компенсацiї отриманої або до отримання i являють собою суми до отримання за товари та послуги, наданi в ходi звичайної господарської дiяльностi, за вирахуванням очiкуваних сум дисконтiв, податку на додану вартiсть («ПДВ») та акцизного збору.</w:t>
      </w:r>
      <w:r>
        <w:rPr>
          <w:rFonts w:eastAsia="Times New Roman"/>
          <w:color w:val="000000"/>
        </w:rPr>
        <w:br/>
        <w:t>Реалiзацiя товарiв – Доходи вiд реалiзацiї товарiв визнаються за умови виконання усiх наведених нижче умов:</w:t>
      </w:r>
      <w:r>
        <w:rPr>
          <w:rFonts w:eastAsia="Times New Roman"/>
          <w:color w:val="000000"/>
        </w:rPr>
        <w:br/>
        <w:t>• Товариство передало покупцю усi iстотнi ризики та вигоди, пов’язанi з володiнням товарами;</w:t>
      </w:r>
      <w:r>
        <w:rPr>
          <w:rFonts w:eastAsia="Times New Roman"/>
          <w:color w:val="000000"/>
        </w:rPr>
        <w:br/>
        <w:t>• Товариство бiльше не бере участi в управлiннi у тiй мiрi, яка звичайно асоцiюється з правом володiння, та не здiйснює фактичного контролю над проданими товарами;</w:t>
      </w:r>
      <w:r>
        <w:rPr>
          <w:rFonts w:eastAsia="Times New Roman"/>
          <w:color w:val="000000"/>
        </w:rPr>
        <w:br/>
        <w:t>• сума доходiв вiд реалiзацiї може бути достовiрно визначена;</w:t>
      </w:r>
      <w:r>
        <w:rPr>
          <w:rFonts w:eastAsia="Times New Roman"/>
          <w:color w:val="000000"/>
        </w:rPr>
        <w:br/>
        <w:t xml:space="preserve">• iснує вiрогiднiсть, що економiчнi вигоди, пов’язанi з операцiєю, надiйдуть до Товариства; та </w:t>
      </w:r>
      <w:r>
        <w:rPr>
          <w:rFonts w:eastAsia="Times New Roman"/>
          <w:color w:val="000000"/>
        </w:rPr>
        <w:br/>
        <w:t>• понесенi або очiкуванi витрати, пов’язанi з операцiєю, можуть бути достовiрно визначенi.</w:t>
      </w:r>
      <w:r>
        <w:rPr>
          <w:rFonts w:eastAsia="Times New Roman"/>
          <w:color w:val="000000"/>
        </w:rPr>
        <w:br/>
        <w:t xml:space="preserve">Як правило доходи вiд реалiзацiї товарiв визнаються в перiодi їх поставки та передачi права </w:t>
      </w:r>
      <w:r>
        <w:rPr>
          <w:rFonts w:eastAsia="Times New Roman"/>
          <w:color w:val="000000"/>
        </w:rPr>
        <w:lastRenderedPageBreak/>
        <w:t>власностi на них.</w:t>
      </w:r>
      <w:r>
        <w:rPr>
          <w:rFonts w:eastAsia="Times New Roman"/>
          <w:color w:val="000000"/>
        </w:rPr>
        <w:br/>
        <w:t>Надання послуг – Виручка за договорами надання послуг визнається виходячи iз ступеню завершеностi. Ступiнь завершеностi процесу надання послуг за договорами визначається таким чином:</w:t>
      </w:r>
      <w:r>
        <w:rPr>
          <w:rFonts w:eastAsia="Times New Roman"/>
          <w:color w:val="000000"/>
        </w:rPr>
        <w:br/>
        <w:t>• сума доходiв вiд реалiзацiї може бути достовiрно визначена;</w:t>
      </w:r>
      <w:r>
        <w:rPr>
          <w:rFonts w:eastAsia="Times New Roman"/>
          <w:color w:val="000000"/>
        </w:rPr>
        <w:br/>
        <w:t>• iснує висока вiрогiднiсть отримання економiчних вигiд, пов’язаних з операцiєю;</w:t>
      </w:r>
      <w:r>
        <w:rPr>
          <w:rFonts w:eastAsia="Times New Roman"/>
          <w:color w:val="000000"/>
        </w:rPr>
        <w:br/>
        <w:t>• етап завершеностi операцiї на кiнець звiтного перiоду можна достовiрно визначити; та</w:t>
      </w:r>
      <w:r>
        <w:rPr>
          <w:rFonts w:eastAsia="Times New Roman"/>
          <w:color w:val="000000"/>
        </w:rPr>
        <w:br/>
        <w:t>• витрати, понесенi за операцiєю, та витрати на її завершення можна достовiрно оцiнити.</w:t>
      </w:r>
      <w:r>
        <w:rPr>
          <w:rFonts w:eastAsia="Times New Roman"/>
          <w:color w:val="000000"/>
        </w:rPr>
        <w:br/>
        <w:t>Доходи з вiдсоткiв – Доходи з вiдсоткiв вiд фiнансового активу визнаються тодi, коли iснує вiрогiднiсть надходження економiчних вигiд для Товариства, i суму доходiв можна визначити достовiрно. Доходи з вiдсоткiв нараховуються на основi розподiлу за часом, з урахуванням основної суми заборгованостi та ефективної вiдсоткової ставки, яка застосовується, що являє собою ставку, яка точно дисконтує очiкуванi суми майбутнiх надходжень грошових коштiв протягом очiкуваного строку корисного використання фiнансового активу до чистої балансової вартостi даного активу при первiсному визнаннi.</w:t>
      </w:r>
      <w:r>
        <w:rPr>
          <w:rFonts w:eastAsia="Times New Roman"/>
          <w:color w:val="000000"/>
        </w:rPr>
        <w:br/>
        <w:t>Функцiональна валюта та валюта подання – Функцiональною валютою та валютою подання даної фiнансової звiтностi Товариства є українська гривня. Операцiї у валютах, якi вiдрiзняються вiд функцiональної валюти Товариства, вважаються операцiями в iноземних валютах.</w:t>
      </w:r>
      <w:r>
        <w:rPr>
          <w:rFonts w:eastAsia="Times New Roman"/>
          <w:color w:val="000000"/>
        </w:rPr>
        <w:br/>
        <w:t>Операцiї в iноземних валютах – Операцiї у валютах, якi вiдрiзняються вiд української гривнi, у перiодi не проводились.</w:t>
      </w:r>
      <w:r>
        <w:rPr>
          <w:rFonts w:eastAsia="Times New Roman"/>
          <w:color w:val="000000"/>
        </w:rPr>
        <w:br/>
        <w:t>Iнвестицiйнi доходи – Доходи, заробленi за тимчасовою iнвестицiєю спецiальних позик, якi очiкують своїх витрат за квалiфiкованими активами, вираховуються iз суми витрат за позиками, якi пiдлягають капiталiзацiї.</w:t>
      </w:r>
      <w:r>
        <w:rPr>
          <w:rFonts w:eastAsia="Times New Roman"/>
          <w:color w:val="000000"/>
        </w:rPr>
        <w:br/>
        <w:t>Усi iншi витрати за позиками визнаються у складi прибутку або збитку того перiоду, в якому вони були понесенi.</w:t>
      </w:r>
      <w:r>
        <w:rPr>
          <w:rFonts w:eastAsia="Times New Roman"/>
          <w:color w:val="000000"/>
        </w:rPr>
        <w:br/>
        <w:t>Податок на прибуток – Витрати з податку на прибуток за рiк становлять суму поточного податку i вiдстроченого податку.</w:t>
      </w:r>
      <w:r>
        <w:rPr>
          <w:rFonts w:eastAsia="Times New Roman"/>
          <w:color w:val="000000"/>
        </w:rPr>
        <w:br/>
        <w:t>Поточний податок – Податок, який пiдлягає сплатi у поточному перiодi, базується на оподатковуваному прибутку за рiк. Оподатковуваний прибуток вiдрiзняється вiд прибутку або збитку, вiдображеного у звiтi про сукупнi збитки, тому що в нього не включенi статтi доходiв або витрат, якi пiдлягають оподатковуванню або вiдносяться на витрати в цiлях оподаткування в iншi роки, а також тому що в нього не включаються статтi, якi нiколи не пiдлягають оподатковуванню або не вiдносяться на витрати в цiлях оподаткування. Зобов’язання Товариства з поточного податку на прибуток розраховується з використанням дiючих податкових ставок на звiтну дату.</w:t>
      </w:r>
      <w:r>
        <w:rPr>
          <w:rFonts w:eastAsia="Times New Roman"/>
          <w:color w:val="000000"/>
        </w:rPr>
        <w:br/>
        <w:t>Вiдстрочений податок – Вiдстрочений податок визнається стосовно рiзниць мiж балансовою вартiстю активiв i зобов’язань у фiнансовiй звiтностi та вiдповiдними податковими базами, якi використовуються для розрахунку оподатковуваного прибутку. Вiдстроченi податковi зобов’язання зазвичай визнаються для всiх оподатковуваних тимчасових рiзниць, а вiдстроченi податковi активи зазвичай визнаються для всiх тимчасових рiзниць, якi вiдносяться на витрати в цiлях оподаткування, у тому обсязi, щодо якого iснує ймовiрнiсть того, що буде отриманий оподатковуваний прибуток, за рахунок якого можна буде реалiзувати цi тимчасовi рiзницi, якi вiдносять на витрати в цiлях оподаткування. Такi активи i зобов’язання не визнаються, якщо тимчасовi рiзницi виникають з гудвiла або у результатi первiсного визнання (крiм випадкiв об’єднання пiдприємств) iнших активiв i зобов’язань в рамках операцiї, яка не впливає нi на оподатковуваний прибуток, нi на облiковий прибуток.</w:t>
      </w:r>
      <w:r>
        <w:rPr>
          <w:rFonts w:eastAsia="Times New Roman"/>
          <w:color w:val="000000"/>
        </w:rPr>
        <w:br/>
        <w:t>Балансова вартiсть вiдстрочених податкових активiв переглядається на кожну звiтну дату i зменшується у тiй мiрi, в якiй вiдсутня ймовiрнiсть одержання достатнього оподатковуваного прибутку, який дозволить вiдшкодувати всю або частину суми цього активу.</w:t>
      </w:r>
      <w:r>
        <w:rPr>
          <w:rFonts w:eastAsia="Times New Roman"/>
          <w:color w:val="000000"/>
        </w:rPr>
        <w:br/>
        <w:t xml:space="preserve">Вiдстроченi податковi активи та зобов’язання оцiнюються за податковими ставками, якi, як очiкується, будуть застосовуватися у тому перiодi, в якому актив буде реалiзований або буде погашене зобов’язання, на основi дiючих або фактично дiючих податкових ставок (або податкових законiв) на звiтну дату. Оцiнка вiдстрочених податкових зобов’язань i активiв вiдображає податковi наслiдки, якi можуть виникнути у результатi використання Товариством на звiтну дату </w:t>
      </w:r>
      <w:r>
        <w:rPr>
          <w:rFonts w:eastAsia="Times New Roman"/>
          <w:color w:val="000000"/>
        </w:rPr>
        <w:lastRenderedPageBreak/>
        <w:t>того або iншого методу для вiдшкодування або погашення балансової вартостi своїх активiв та зобов’язань.</w:t>
      </w:r>
      <w:r>
        <w:rPr>
          <w:rFonts w:eastAsia="Times New Roman"/>
          <w:color w:val="000000"/>
        </w:rPr>
        <w:br/>
        <w:t xml:space="preserve">Вiдстроченi податковi активи та зобов’язання взаємно залiковуються, коли iснує юридично закрiплене право залiку поточних податкових активiв i поточних податкових зобов’язань, коли вони вiдносяться до податкiв на прибуток, якi стягуються одним i тим самим податковим органом, i Товариство має намiр зарахувати поточнi податковi активи та зобов’язання на нетто-основi. </w:t>
      </w:r>
      <w:r>
        <w:rPr>
          <w:rFonts w:eastAsia="Times New Roman"/>
          <w:color w:val="000000"/>
        </w:rPr>
        <w:br/>
        <w:t>Поточний та вiдстрочений податки за перiод – Поточний та вiдстрочений податки визнаються у складi прибутку або збитку, за винятком випадкiв коли вони вiдносяться до статей, якi визнаються у складi iншого сукупного доходу або безпосередньо у складi власного капiталу. У цьому випадку поточний та вiдстрочений податки також визнаються у складi iншого сукупного доходу або безпосередньо у складi власного капiталу, вiдповiдно. У випадку коли поточний або вiдстрочений податки виникають у результатi первiсного облiку об’єднання бiзнесу, податковий вплив включається до облiку операцiй об’єднання бiзнесу.</w:t>
      </w:r>
      <w:r>
        <w:rPr>
          <w:rFonts w:eastAsia="Times New Roman"/>
          <w:color w:val="000000"/>
        </w:rPr>
        <w:br/>
        <w:t>Основнi засоби – Основнi засоби вiдображаються за iсторичною вартiстю, за вирахуванням накопиченого зносу та накопичених збиткiв вiд зменшення корисностi. Iсторична вартiсть об’єкта основних засобiв включає: (а) цiну придбання, включно з iмпортними митами i податками, якi не вiдшкодовуються, за вирахуванням торгових та цiнових знижок; (б) будь-якi витрати, якi безпосередньо пов’язанi з доставкою об’єкта до мiсця розташування та приведення його у стан, необхiдний для експлуатацiї вiдповiдно до намiрiв керiвництва Товариства; (в) первiсну оцiнку витрат на демонтаж i видалення об’єкта основних засобiв та вiдновлення територiї, на якiй вiн розташований, зобов’язання за якими пiдприємство бере на себе або пiд час придбання даного об’єкта, або внаслiдок його експлуатацiї протягом певного перiоду часу з метою, яка вiдрiзняється вiд виробництва запасiв протягом цього перiоду. Вартiсть активiв, створених власними силами, включає первiсну вартiсть матерiалiв, прямi витрати на оплату працi та вiдповiдну частину виробничих накладних витрат.</w:t>
      </w:r>
      <w:r>
        <w:rPr>
          <w:rFonts w:eastAsia="Times New Roman"/>
          <w:color w:val="000000"/>
        </w:rPr>
        <w:br/>
        <w:t>Iстотнi витрати на модернiзацiю та замiну частин активiв, якi збiльшують строк їхнього корисного використання або покращують їхню здатнiсть генерувати доходи, капiталiзуються у складi первiсної вартостi цих активiв. Витрати на ремонт та обслуговування основних засобiв, якi не вiдповiдають наведеним вище критерiям капiталiзацiї, включаються до складу прибутку або збитку того перiоду, в якому вони були понесенi.</w:t>
      </w:r>
      <w:r>
        <w:rPr>
          <w:rFonts w:eastAsia="Times New Roman"/>
          <w:color w:val="000000"/>
        </w:rPr>
        <w:br/>
        <w:t>Сума, яка пiдлягає амортизацiї, становить первiсну вартiсть об’єкта основних засобiв, за вирахуванням його лiквiдацiйної вартостi. Лiквiдацiйна вартiсть активу – це очiкувана сума, яку Товариство одержало б на даний момент вiд реалiзацiї об’єкта основних засобiв пiсля вирахування очiкуваних витрат на вибуття, якби даний актив уже досяг того вiку й стану, у якому, як можна очiкувати, вiн буде перебувати наприкiнцi строку свого корисного використання.</w:t>
      </w:r>
      <w:r>
        <w:rPr>
          <w:rFonts w:eastAsia="Times New Roman"/>
          <w:color w:val="000000"/>
        </w:rPr>
        <w:br/>
        <w:t>Амортизацiя основних засобiв призначена для списання суми, яка пiдлягає амортизацiї, протягом строку корисного використання вiдповiдного активу i розраховується з використанням прямолiнiйного методу. Очiкуванi строки корисного використання представленi таким чином (кiлькiсть рокiв):</w:t>
      </w:r>
      <w:r>
        <w:rPr>
          <w:rFonts w:eastAsia="Times New Roman"/>
          <w:color w:val="000000"/>
        </w:rPr>
        <w:br/>
        <w:t>Будинки та споруди 20-70</w:t>
      </w:r>
      <w:r>
        <w:rPr>
          <w:rFonts w:eastAsia="Times New Roman"/>
          <w:color w:val="000000"/>
        </w:rPr>
        <w:br/>
        <w:t>Передавальнi пристрої 15-35</w:t>
      </w:r>
      <w:r>
        <w:rPr>
          <w:rFonts w:eastAsia="Times New Roman"/>
          <w:color w:val="000000"/>
        </w:rPr>
        <w:br/>
        <w:t>Силовi та робочi машини i обладнання 5-40</w:t>
      </w:r>
      <w:r>
        <w:rPr>
          <w:rFonts w:eastAsia="Times New Roman"/>
          <w:color w:val="000000"/>
        </w:rPr>
        <w:br/>
        <w:t>Транспортнi засоби 5-14</w:t>
      </w:r>
      <w:r>
        <w:rPr>
          <w:rFonts w:eastAsia="Times New Roman"/>
          <w:color w:val="000000"/>
        </w:rPr>
        <w:br/>
        <w:t>Iншi основнi засоби 1-15</w:t>
      </w:r>
      <w:r>
        <w:rPr>
          <w:rFonts w:eastAsia="Times New Roman"/>
          <w:color w:val="000000"/>
        </w:rPr>
        <w:br/>
        <w:t>Земельнi дiлянки Не амортизуються</w:t>
      </w:r>
      <w:r>
        <w:rPr>
          <w:rFonts w:eastAsia="Times New Roman"/>
          <w:color w:val="000000"/>
        </w:rPr>
        <w:br/>
      </w:r>
      <w:r>
        <w:rPr>
          <w:rFonts w:eastAsia="Times New Roman"/>
          <w:color w:val="000000"/>
        </w:rPr>
        <w:br/>
        <w:t>Прибуток або збиток, який виникає у результатi вибуття або списання об’єкта основних засобiв, визначається як рiзниця мiж надходженнями вiд реалiзацiї та балансовою вартiстю активу i визнається у складi прибутку або збитку.</w:t>
      </w:r>
      <w:r>
        <w:rPr>
          <w:rFonts w:eastAsia="Times New Roman"/>
          <w:color w:val="000000"/>
        </w:rPr>
        <w:br/>
        <w:t xml:space="preserve">Незавершене будiвництво включає витрати, безпосередньо пов’язанi з будiвництвом основних засобiв. Незавершене будiвництво не амортизується. Амортизацiя незавершеного будiвництва, на основi методу, який застосовується до iнших об’єктiв основних засобiв, починається з моменту готовностi даних активiв до експлуатацiї, тобто коли вони перебувають у тому мiсцi й станi, якi </w:t>
      </w:r>
      <w:r>
        <w:rPr>
          <w:rFonts w:eastAsia="Times New Roman"/>
          <w:color w:val="000000"/>
        </w:rPr>
        <w:lastRenderedPageBreak/>
        <w:t xml:space="preserve">необхiднi, щоб їх можна було використовувати за призначенням, визначеним керiвництвом. </w:t>
      </w:r>
      <w:r>
        <w:rPr>
          <w:rFonts w:eastAsia="Times New Roman"/>
          <w:color w:val="000000"/>
        </w:rPr>
        <w:br/>
        <w:t>Зменшення корисностi основних засобiв – На кожну звiтну дату Товариство переглядає балансову вартiсть своїх основних засобiв з метою визначення, чи iснують будь-якi свiдчення того, що такi активи зазнали збитку вiд зменшення корисностi. У разi наявностi таких свiдчень Товариство здiйснює оцiнку суми вiдшкодування вiдповiдного активу для визначення розмiру збитку вiд зменшення корисностi (якщо таке зменшення корисностi мало мiсце). Якщо неможливо здiйснити оцiнку суми вiдшкодування окремого активу, Товариство оцiнює суму вiдшкодування одиницi, яка генерує грошовi кошти, до якої належить цей актив. У випадках коли можна визначити обґрунтовану та послiдовну основу для розподiлу активiв, корпоративнi активи також розподiляються на окремi одиницi, якi генерують грошовi кошти, або, iнакше, вони розподiляються до найменшої групи одиниць, якi генерують грошовi кошти, для яких можна визначити обґрунтовану та послiдовну основу для розподiлу.</w:t>
      </w:r>
      <w:r>
        <w:rPr>
          <w:rFonts w:eastAsia="Times New Roman"/>
          <w:color w:val="000000"/>
        </w:rPr>
        <w:br/>
        <w:t>Сума очiкуваного вiдшкодування являє собою бiльшу з величин: справедливої вартостi, за вирахуванням витрат на продаж, та вартостi використання. При проведеннi оцiнки вартостi використання сума очiкуваних майбутнiх потокiв грошових коштiв дисконтується до їхньої теперiшньої вартостi з використанням ставки дисконтування до оподаткування, яка вiдображає поточнi ринковi оцiнки вартостi грошей у часi та ризики, характернi для активу, стосовно якого не були скоригованi оцiнки майбутнiх потокiв грошових коштiв.</w:t>
      </w:r>
      <w:r>
        <w:rPr>
          <w:rFonts w:eastAsia="Times New Roman"/>
          <w:color w:val="000000"/>
        </w:rPr>
        <w:br/>
        <w:t>Якщо, за оцiнками, сума очiкуваного вiдшкодування активу (або одиницi, яка генерує грошовi кошти) менша за його балансову вартiсть, то балансова вартiсть активу (або одиницi, яка генерує грошовi кошти) зменшується до суми його очiкуваного вiдшкодування. Збитки вiд зменшення корисностi визнаються негайно у складi прибутку або збитку.</w:t>
      </w:r>
      <w:r>
        <w:rPr>
          <w:rFonts w:eastAsia="Times New Roman"/>
          <w:color w:val="000000"/>
        </w:rPr>
        <w:br/>
        <w:t>У випадках коли збиток вiд зменшення корисностi у подальшому сторнується, балансова вартiсть активу (або одиницi, яка генерує грошовi кошти) збiльшується до переглянутої оцiнки його суми вiдшкодування, але таким чином, щоб збiльшена балансова вартiсть не перевищувала балансову вартiсть, яка була б визначена, якби для активу (або одиницi, яка генерує грошовi кошти) у попереднi роки не був визнаний збиток вiд зменшення корисностi. Сторнування збитку вiд зменшення корисностi визнається негайно у складi прибутку або збитку.</w:t>
      </w:r>
      <w:r>
        <w:rPr>
          <w:rFonts w:eastAsia="Times New Roman"/>
          <w:color w:val="000000"/>
        </w:rPr>
        <w:br/>
        <w:t>Нематерiальнi активи – Нематерiальнi активи вiдображаються за первiсною вартiстю, за вирахуванням накопиченої амортизацiї та накопичених збиткiв вiд знецiнення. Подальшi витрати на нематерiальнi активи капiталiзуються тiльки у тому випадку, коли вони збiльшують майбутнi економiчнi вигоди, втiленi у конкретних активах, до яких вони вiдносяться. Усi iншi витрати вiдносяться на витрати у тому перiодi, в якому вони були понесенi.</w:t>
      </w:r>
      <w:r>
        <w:rPr>
          <w:rFonts w:eastAsia="Times New Roman"/>
          <w:color w:val="000000"/>
        </w:rPr>
        <w:br/>
        <w:t>Амортизацiя визнається на прямолiнiйнiй основi протягом очiкуваного строку корисного використання нематерiальних активiв, який, як передбачається, не перевищує перiод у десять рокiв.</w:t>
      </w:r>
      <w:r>
        <w:rPr>
          <w:rFonts w:eastAsia="Times New Roman"/>
          <w:color w:val="000000"/>
        </w:rPr>
        <w:br/>
        <w:t>Запаси – Запаси у фiнансовiй звiтностi вiдображаються за меншою з величин: первiсної вартостi та чистої вартостi реалiзацiї. Вартiсть запасiв, включно з вiдповiдною частиною фiксованих та змiнних накладних витрат, вiдносяться на собiвартiсть за методом ФIФО. Чиста вартiсть реалiзацiї визначається, виходячи з розрахункової цiни продажу запасiв, за вирахуванням усiх очiкуваних витрат на завершення виробництва та реалiзацiю.</w:t>
      </w:r>
      <w:r>
        <w:rPr>
          <w:rFonts w:eastAsia="Times New Roman"/>
          <w:color w:val="000000"/>
        </w:rPr>
        <w:br/>
        <w:t>Забезпечення – Забезпечення визнаються, коли Товариство має поточне зобов’язання (юридичне або конструктивне) внаслiдок минулої подiї, i при цьому iснує ймовiрнiсть, що Товариство буде змушена погасити це зобов’язання, i можна зробити достовiрну оцiнку цього зобов’язання.</w:t>
      </w:r>
      <w:r>
        <w:rPr>
          <w:rFonts w:eastAsia="Times New Roman"/>
          <w:color w:val="000000"/>
        </w:rPr>
        <w:br/>
        <w:t>Сума, визнана як забезпечення майбутнiх виплат, являє собою найкращу оцiнку компенсацiї, необхiдної для погашення поточного зобов’язання на звiтну дату, з урахуванням усiх ризикiв та невизначеностi, характерних для цього зобов’язання. У випадках коли сума резерву оцiнюється з використанням потокiв грошових коштiв, якi, як очiкується, будуть необхiднi для погашення поточних зобов’язань, його балансова вартiсть являє собою теперiшню вартiсть цих потокiв грошових коштiв.</w:t>
      </w:r>
      <w:r>
        <w:rPr>
          <w:rFonts w:eastAsia="Times New Roman"/>
          <w:color w:val="000000"/>
        </w:rPr>
        <w:br/>
        <w:t xml:space="preserve">У випадках коли очiкується, що економiчнi вигоди, необхiднi для вiдновлення суми забезпечення, будуть вiдшкодованi третьою стороною, дебiторська заборгованiсть визнається як актив, якщо iснує достатня впевненiсть у тому, що таке вiдшкодування буде отримане, i сума майбутнього </w:t>
      </w:r>
      <w:r>
        <w:rPr>
          <w:rFonts w:eastAsia="Times New Roman"/>
          <w:color w:val="000000"/>
        </w:rPr>
        <w:lastRenderedPageBreak/>
        <w:t>вiдшкодування може бути достовiрно визначена.</w:t>
      </w:r>
      <w:r>
        <w:rPr>
          <w:rFonts w:eastAsia="Times New Roman"/>
          <w:color w:val="000000"/>
        </w:rPr>
        <w:br/>
        <w:t>Фiнансовi iнструменти – Товариство визнає фiнансовi активи та зобов’язання у своєму звiтi про фiнансовий стан, коли воно стає стороною у контрактних взаємовiдносинах щодо певного iнструмента. Звичайне придбання та продаж фiнансових активiв i зобов’язань визнається з використанням методу облiку на дату розрахункiв. Звичайне придбання фiнансових iнструментiв, якi у подальшому оцiнюватимуться за справедливою вартiстю мiж датою продажу та датою розрахунку, облiковується таким само способом, що й придбанi iнструменти.</w:t>
      </w:r>
      <w:r>
        <w:rPr>
          <w:rFonts w:eastAsia="Times New Roman"/>
          <w:color w:val="000000"/>
        </w:rPr>
        <w:br/>
        <w:t>Фiнансовi активи та фiнансовi зобов’язання первiсно оцiнюються за справедливою вартiстю. Витрати на здiйснення операцiї, якi безпосередньо стосуються придбання або випуску фiнансових активiв та фiнансових зобов’язань (окрiм фiнансових активiв та фiнансових зобов’язань, якi вiдображаються за справедливою вартiстю, з вiдображенням переоцiнки через прибуток або збиток) додаються до або вираховуються зi справедливої вартостi фiнансових активiв або фiнансових зобов’язань, вiдповiдно, пiд час первiсного визнання. Витрати на здiйснення операцiї, якi безпосередньо стосуються придбання фiнансових активiв або фiнансових зобов’язань, якi вiдображаються за справедливою вартiстю, з вiдображенням переоцiнки через прибуток або збиток, визнаються негайно у складi прибутку або збитку.</w:t>
      </w:r>
      <w:r>
        <w:rPr>
          <w:rFonts w:eastAsia="Times New Roman"/>
          <w:color w:val="000000"/>
        </w:rPr>
        <w:br/>
        <w:t>Фiнансовi активи та фiнансовi зобов’язання взаємно зараховуються, а чистi суми вiдображаються у звiтi про фiнансовий стан тiльки тодi, коли Товариство має юридично закрiплене право залiку визнаних сум та має намiр або погасити їх на нетто-основi, або одночасно реалiзувати актив i погасити зобов’язання.</w:t>
      </w:r>
      <w:r>
        <w:rPr>
          <w:rFonts w:eastAsia="Times New Roman"/>
          <w:color w:val="000000"/>
        </w:rPr>
        <w:br/>
        <w:t>Метод ефективної ставки вiдсотка – Метод розрахунку амортизованої вартостi фiнансового активу (зобов’язання) та розподiлу доходiв (витрат) з вiдсоткiв протягом вiдповiдного перiоду. Ефективна вiдсоткова ставка – це ставка, яка точно дисконтує очiкуванi майбутнi надходження (виплати) грошових коштiв (у тому числi усi гонорари за договорами сплаченi або отриманi, якi становлять невiд’ємну частину ефективної ставки вiдсотка, витрати на здiйснення операцiї та iншi премiї або дисконти) протягом очiкуваного строку використання фiнансового активу (зобов’язання) або, коли доцiльно, коротшого перiоду.</w:t>
      </w:r>
      <w:r>
        <w:rPr>
          <w:rFonts w:eastAsia="Times New Roman"/>
          <w:color w:val="000000"/>
        </w:rPr>
        <w:br/>
        <w:t>Фiнансовi активи – Фiнансовi активи класифiкуються на такi спецiальнi категорiї:</w:t>
      </w:r>
      <w:r>
        <w:rPr>
          <w:rFonts w:eastAsia="Times New Roman"/>
          <w:color w:val="000000"/>
        </w:rPr>
        <w:br/>
        <w:t>• фiнансовi активи, що облiковуються за справедливою вартiстю, з визнанням переоцiнки через прибуток або збиток;</w:t>
      </w:r>
      <w:r>
        <w:rPr>
          <w:rFonts w:eastAsia="Times New Roman"/>
          <w:color w:val="000000"/>
        </w:rPr>
        <w:br/>
        <w:t>• iнвестицiї, що утримуються до погашення;</w:t>
      </w:r>
      <w:r>
        <w:rPr>
          <w:rFonts w:eastAsia="Times New Roman"/>
          <w:color w:val="000000"/>
        </w:rPr>
        <w:br/>
        <w:t xml:space="preserve">• фiнансовi активи, що утримуються для продажу; </w:t>
      </w:r>
      <w:r>
        <w:rPr>
          <w:rFonts w:eastAsia="Times New Roman"/>
          <w:color w:val="000000"/>
        </w:rPr>
        <w:br/>
        <w:t xml:space="preserve">• дебiторська заборгованiсть. </w:t>
      </w:r>
      <w:r>
        <w:rPr>
          <w:rFonts w:eastAsia="Times New Roman"/>
          <w:color w:val="000000"/>
        </w:rPr>
        <w:br/>
        <w:t>Класифiкацiя залежить вiд характеру та цiлей фiнансових активiв i визначається на момент їхнього первiсного визнання. Фiнансовi активи Товариства, в основному, представленi “дебiторською заборгованiстю”.</w:t>
      </w:r>
      <w:r>
        <w:rPr>
          <w:rFonts w:eastAsia="Times New Roman"/>
          <w:color w:val="000000"/>
        </w:rPr>
        <w:br/>
        <w:t>Депозити та дебiторська заборгованiсть – є непохiдними фiнансовими активами iз фiксованими платежами або платежами, якi можна визначити, якi не мають котирування на активному ринку. Депозити та дебiторська заборгованiсть (у тому числi торгова та iнша дебiторська заборгованiсть) оцiнюються за амортизованою вартiстю з використанням методу ефективної вiдсоткової ставки, за вирахуванням будь-якого збитку вiд зменшення корисностi.</w:t>
      </w:r>
      <w:r>
        <w:rPr>
          <w:rFonts w:eastAsia="Times New Roman"/>
          <w:color w:val="000000"/>
        </w:rPr>
        <w:br/>
        <w:t>Доходи з вiдсоткiв визнаються iз застосуванням методу ефективної вiдсоткової ставки, за винятком короткострокової дебiторської заборгованостi, коли визнання вiдсоткiв не буде мати iстотного впливу.</w:t>
      </w:r>
      <w:r>
        <w:rPr>
          <w:rFonts w:eastAsia="Times New Roman"/>
          <w:color w:val="000000"/>
        </w:rPr>
        <w:br/>
        <w:t>Грошовi кошти та їх еквiваленти – Грошовi кошти та їх еквiваленти включають грошовi кошти в касi, грошовi кошти на банкiвських рахунках, якi можна швидко конвертувати у готiвку, та депозити iз первiсним термiном погашення менше трьох мiсяцiв.</w:t>
      </w:r>
      <w:r>
        <w:rPr>
          <w:rFonts w:eastAsia="Times New Roman"/>
          <w:color w:val="000000"/>
        </w:rPr>
        <w:br/>
        <w:t>Зменшення корисностi фiнансових активiв – Фiнансовi активи оцiнюються на наявнiсть ознак знецiнення на кожну звiтну дату. Фiнансовi активи вважаються знецiненими, коли iснують об’єктивнi свiдчення того, що у результатi однiєї або бiльше подiй, якi вiдбулися пiсля первiсного визнання фiнансового активу, очiкуваний майбутнiй рух грошових коштiв вiд даної iнвестицiї зазнав негативного впливу.</w:t>
      </w:r>
      <w:r>
        <w:rPr>
          <w:rFonts w:eastAsia="Times New Roman"/>
          <w:color w:val="000000"/>
        </w:rPr>
        <w:br/>
        <w:t>Об’єктивнi свiдчення знецiнення можуть включати:</w:t>
      </w:r>
      <w:r>
        <w:rPr>
          <w:rFonts w:eastAsia="Times New Roman"/>
          <w:color w:val="000000"/>
        </w:rPr>
        <w:br/>
      </w:r>
      <w:r>
        <w:rPr>
          <w:rFonts w:eastAsia="Times New Roman"/>
          <w:color w:val="000000"/>
        </w:rPr>
        <w:lastRenderedPageBreak/>
        <w:t>• значнi фiнансовi труднощi контрагента; або</w:t>
      </w:r>
      <w:r>
        <w:rPr>
          <w:rFonts w:eastAsia="Times New Roman"/>
          <w:color w:val="000000"/>
        </w:rPr>
        <w:br/>
        <w:t>• невиконання зобов’язань, або несплата у строк вiдсоткiв, або основної суми заборгованостi; або</w:t>
      </w:r>
      <w:r>
        <w:rPr>
          <w:rFonts w:eastAsia="Times New Roman"/>
          <w:color w:val="000000"/>
        </w:rPr>
        <w:br/>
        <w:t>• коли стає вiрогiдним, що боржник збанкрутує або буде проводити фiнансову реорганiзацiю;</w:t>
      </w:r>
      <w:r>
        <w:rPr>
          <w:rFonts w:eastAsia="Times New Roman"/>
          <w:color w:val="000000"/>
        </w:rPr>
        <w:br/>
        <w:t>• зникнення активного ринку для цього фiнансового активу через фiнансовi труднощi.</w:t>
      </w:r>
      <w:r>
        <w:rPr>
          <w:rFonts w:eastAsia="Times New Roman"/>
          <w:color w:val="000000"/>
        </w:rPr>
        <w:br/>
        <w:t>Торгова дебiторська заборгованiсть оцiнюється на предмет зменшення корисностi на iндивiдуальнiй основi. Для торгової дебiторської заборгованостi балансова вартiсть зменшується через використання резерву на покриття збиткiв вiд сумнiвної заборгованостi. У тих випадках, коли торгова дебiторська заборгованiсть вважається безнадiйною, вона списується за рахунок резерву на покриття збиткiв вiд знецiнення. Подальше вiдшкодування ранiше списаних сум проводиться за рахунок резервiв. Змiна балансової вартостi резерву на покриття збиткiв вiд знецiнення визнається у складi прибутку або збитку.</w:t>
      </w:r>
      <w:r>
        <w:rPr>
          <w:rFonts w:eastAsia="Times New Roman"/>
          <w:color w:val="000000"/>
        </w:rPr>
        <w:br/>
        <w:t>Якщо у подальшi перiоди сума збитку вiд знецiнення зменшується i таке зменшення можна об’єктивно вiднести до подiї, яка вiдбулася пiсля визнання знецiнення, то ранiше визнаний збиток вiд знецiнення сторнується за рахунок прибутку або збитку у тiй мiрi, в якiй балансова вартiсть iнвестицiї на дату сторнування знецiнення не перевищує вiрогiдну суму амортизованої вартостi, якби знецiнення не було визнане.</w:t>
      </w:r>
      <w:r>
        <w:rPr>
          <w:rFonts w:eastAsia="Times New Roman"/>
          <w:color w:val="000000"/>
        </w:rPr>
        <w:br/>
        <w:t xml:space="preserve">Припинення визнання фiнансових активiв – Товариство припиняє визнавати фiнансовий актив лише в тих випадках, коли припиняють свою дiю договiрнi права на грошовi потоки вiд цього активу; або ж коли воно передає фiнансовий актив i всi iстотнi ризики й вигоди, пов’язанi з володiнням цим активом, третiй особi. </w:t>
      </w:r>
      <w:r>
        <w:rPr>
          <w:rFonts w:eastAsia="Times New Roman"/>
          <w:color w:val="000000"/>
        </w:rPr>
        <w:br/>
        <w:t>Пiсля повного припинення визнання фiнансового активу, рiзниця мiж балансовою вартiстю активу та сумою отриманої компенсацiї та накопиченим прибутком або збитком, який був визнаний у складi iнших сукупних доходiв та накопичений у складi власного капiталу, визнається у складi прибутку або збитку.</w:t>
      </w:r>
      <w:r>
        <w:rPr>
          <w:rFonts w:eastAsia="Times New Roman"/>
          <w:color w:val="000000"/>
        </w:rPr>
        <w:br/>
        <w:t>Фiнансовi зобов’язання та iнструменти власного капiталу, випущенi Товариством</w:t>
      </w:r>
      <w:r>
        <w:rPr>
          <w:rFonts w:eastAsia="Times New Roman"/>
          <w:color w:val="000000"/>
        </w:rPr>
        <w:br/>
        <w:t xml:space="preserve">Класифiкацiя як боргу або iнструментiв власного капiталу – Борговi iнструменти та iнструменти власного капiталу класифiкуються або як фiнансовi зобов’язання, або як власний капiтал у залежностi вiд сутностi договiрних вiдносин та визначень фiнансового зобов’язання та iнструмента власного капiталу. </w:t>
      </w:r>
      <w:r>
        <w:rPr>
          <w:rFonts w:eastAsia="Times New Roman"/>
          <w:color w:val="000000"/>
        </w:rPr>
        <w:br/>
        <w:t>Акцiонерний капiтал – Iнструмент власного капiталу представляє собою будь-який договiр, який дає право на залишкову частку в активах пiдприємства пiсля вирахування усiх його зобов’язань. Iнструменти власного капiталу, випущенi Товариством, вiдображаються за сумою отриманих надходжень, за вирахуванням прямих витрат на їхнiй випуск. Iнструменти власного капiталу визнанi за iсторичною вартiстю.</w:t>
      </w:r>
      <w:r>
        <w:rPr>
          <w:rFonts w:eastAsia="Times New Roman"/>
          <w:color w:val="000000"/>
        </w:rPr>
        <w:br/>
        <w:t>Фiнансовi зобов’язання – Фiнансовi зобов’язання класифiкуються або як такi, що оцiнюються за справедливою вартiстю, з вiдображенням переоцiнки як прибутку або збитку, або як iншi фiнансовi зобов’язання.</w:t>
      </w:r>
      <w:r>
        <w:rPr>
          <w:rFonts w:eastAsia="Times New Roman"/>
          <w:color w:val="000000"/>
        </w:rPr>
        <w:br/>
        <w:t>Iншi фiнансовi зобов’язання – Iншi фiнансовi зобов’язання, включаючи торгову кредиторську заборгованiсть, первiсно оцiнюються за справедливою вартiстю, за вирахуванням витрат на здiйснення операцiї. Iншi фiнансовi зобов’язання у подальшому оцiнюються за амортизованою вартiстю з використанням методу ефективної вiдсоткової ставки, причому вiдсотковi витрати визнаються на основi фактичної дохiдностi.</w:t>
      </w:r>
      <w:r>
        <w:rPr>
          <w:rFonts w:eastAsia="Times New Roman"/>
          <w:color w:val="000000"/>
        </w:rPr>
        <w:br/>
        <w:t>Припинення визнання фiнансових зобов’язань – Товариство припиняє визнавати фiнансовi зобов’язання тодi i тiльки тодi, коли зобов’язання Товариства виконанi, анульованi або минув строк їхньої дiї. Пiсля повного припинення визнання фiнансового зобов’язання рiзниця мiж балансовою вартiстю фiнансового зобов’язання та сумою компенсацiї, яка була сплачена або пiдлягає сплатi, визнається у складi прибутку або збитку.</w:t>
      </w:r>
      <w:r>
        <w:rPr>
          <w:rFonts w:eastAsia="Times New Roman"/>
          <w:color w:val="000000"/>
        </w:rPr>
        <w:br/>
        <w:t>Податковi зобов’язання – Податковi зобов’язання вiдображаються за номiнальною вартiстю.</w:t>
      </w:r>
      <w:r>
        <w:rPr>
          <w:rFonts w:eastAsia="Times New Roman"/>
          <w:color w:val="000000"/>
        </w:rPr>
        <w:br/>
        <w:t>Пенсiйнi зобов’язання, допомога при виходi на пенсiю та iншi соцiальнi виплати – Вiдповiдно до колективної угоди Товариство здiйснює одноразовi виплати пiд час виходу на пенсiю працiвникiв, якi пропрацювали тривалий час та у випадку смертi працiвникiв.</w:t>
      </w:r>
      <w:r>
        <w:rPr>
          <w:rFonts w:eastAsia="Times New Roman"/>
          <w:color w:val="000000"/>
        </w:rPr>
        <w:br/>
        <w:t>Чисте зобов’язання Товариства стосовно цих виплат не розраховується.</w:t>
      </w:r>
      <w:r>
        <w:rPr>
          <w:rFonts w:eastAsia="Times New Roman"/>
          <w:color w:val="000000"/>
        </w:rPr>
        <w:br/>
        <w:t xml:space="preserve">Умовнi зобов’язання та активи – Умовнi зобов’язання не визнаються у фiнансовiй звiтностi. Вони </w:t>
      </w:r>
      <w:r>
        <w:rPr>
          <w:rFonts w:eastAsia="Times New Roman"/>
          <w:color w:val="000000"/>
        </w:rPr>
        <w:lastRenderedPageBreak/>
        <w:t>розкриваються у примiтках до фiнансової звiтностi, окрiм випадкiв коли ймовiрнiсть вiдтоку ресурсiв, якi втiлюють економiчнi вигоди, є незначною.</w:t>
      </w:r>
      <w:r>
        <w:rPr>
          <w:rFonts w:eastAsia="Times New Roman"/>
          <w:color w:val="000000"/>
        </w:rPr>
        <w:br/>
        <w:t>Умовнi активи не визнаються у фiнансовiй звiтностi, але розкриваються у примiтках, якщо iснує достатня ймовiрнiсть надходження економiчних вигод.</w:t>
      </w:r>
    </w:p>
    <w:p w:rsidR="003E7A10" w:rsidRDefault="0099698D">
      <w:pPr>
        <w:pStyle w:val="4"/>
        <w:rPr>
          <w:rFonts w:eastAsia="Times New Roman"/>
          <w:color w:val="000000"/>
        </w:rPr>
      </w:pPr>
      <w:r>
        <w:rPr>
          <w:rFonts w:eastAsia="Times New Roman"/>
          <w:color w:val="000000"/>
        </w:rPr>
        <w:t>Продовження тексту приміток</w:t>
      </w:r>
    </w:p>
    <w:p w:rsidR="003E7A10" w:rsidRDefault="0099698D">
      <w:pPr>
        <w:spacing w:after="240"/>
        <w:divId w:val="779104560"/>
        <w:rPr>
          <w:rFonts w:eastAsia="Times New Roman"/>
          <w:color w:val="000000"/>
        </w:rPr>
      </w:pPr>
      <w:r>
        <w:rPr>
          <w:rFonts w:eastAsia="Times New Roman"/>
          <w:color w:val="000000"/>
        </w:rPr>
        <w:t>5. Нематерiальнi активи (рядки фiнансового звiту “1000”, “1001”, “1002”,)</w:t>
      </w:r>
      <w:r>
        <w:rPr>
          <w:rFonts w:eastAsia="Times New Roman"/>
          <w:color w:val="000000"/>
        </w:rPr>
        <w:br/>
        <w:t>Нематерiальнi активи представленi правом постiйного користування земельною дiлянкою, на яке не нараховується амортизацiя, та iншими нематерiальними активами.</w:t>
      </w:r>
      <w:r>
        <w:rPr>
          <w:rFonts w:eastAsia="Times New Roman"/>
          <w:color w:val="000000"/>
        </w:rPr>
        <w:br/>
        <w:t>Товариство має право строкового використання земельних дiлянок (договори оренди) для проведення Товариством його статутної дiяльностi та будiвництва, експлуатацiї, обслуговування лiнiй електропередач. Вiдповiдно до МСБО 38 "Нематерiальнi активи" таке право може бути визнано нематерiальним активом з визначеним строком використання. Вартiсть визнання нематерiального активу, визначена за вартiстю майбутнiх орендних платежiв (зроблено припущення, що пiдвищення орендної плати за рахунок iнфляцiї компенсується зменшенням теперiшньої вартостi майбутнiх платежiв). Вартiсть майбутнiх орендних платежiв складає 5 622 тисячi гривень.</w:t>
      </w:r>
      <w:r>
        <w:rPr>
          <w:rFonts w:eastAsia="Times New Roman"/>
          <w:color w:val="000000"/>
        </w:rPr>
        <w:br/>
        <w:t>Рух нематерiальних активiв за 2016 рiк представлений таким чином:</w:t>
      </w:r>
      <w:r>
        <w:rPr>
          <w:rFonts w:eastAsia="Times New Roman"/>
          <w:color w:val="000000"/>
        </w:rPr>
        <w:br/>
        <w:t>Найменування Всього</w:t>
      </w:r>
      <w:r>
        <w:rPr>
          <w:rFonts w:eastAsia="Times New Roman"/>
          <w:color w:val="000000"/>
        </w:rPr>
        <w:br/>
        <w:t xml:space="preserve">Первiсна вартiсть </w:t>
      </w:r>
      <w:r>
        <w:rPr>
          <w:rFonts w:eastAsia="Times New Roman"/>
          <w:color w:val="000000"/>
        </w:rPr>
        <w:br/>
        <w:t xml:space="preserve">Станом на 31 грудня 2015 року 6 115 </w:t>
      </w:r>
      <w:r>
        <w:rPr>
          <w:rFonts w:eastAsia="Times New Roman"/>
          <w:color w:val="000000"/>
        </w:rPr>
        <w:br/>
        <w:t>Надходження (дооцiнка) 1</w:t>
      </w:r>
      <w:r>
        <w:rPr>
          <w:rFonts w:eastAsia="Times New Roman"/>
          <w:color w:val="000000"/>
        </w:rPr>
        <w:br/>
        <w:t>Вибуття (15)</w:t>
      </w:r>
      <w:r>
        <w:rPr>
          <w:rFonts w:eastAsia="Times New Roman"/>
          <w:color w:val="000000"/>
        </w:rPr>
        <w:br/>
        <w:t xml:space="preserve">Станом на 31 грудня 2016 року 6 101 </w:t>
      </w:r>
      <w:r>
        <w:rPr>
          <w:rFonts w:eastAsia="Times New Roman"/>
          <w:color w:val="000000"/>
        </w:rPr>
        <w:br/>
      </w:r>
      <w:r>
        <w:rPr>
          <w:rFonts w:eastAsia="Times New Roman"/>
          <w:color w:val="000000"/>
        </w:rPr>
        <w:br/>
        <w:t xml:space="preserve">Накопичена амортизацiя </w:t>
      </w:r>
      <w:r>
        <w:rPr>
          <w:rFonts w:eastAsia="Times New Roman"/>
          <w:color w:val="000000"/>
        </w:rPr>
        <w:br/>
        <w:t>Станом на 31 грудня 2015 року (350)</w:t>
      </w:r>
      <w:r>
        <w:rPr>
          <w:rFonts w:eastAsia="Times New Roman"/>
          <w:color w:val="000000"/>
        </w:rPr>
        <w:br/>
        <w:t xml:space="preserve">Вибуття </w:t>
      </w:r>
      <w:r>
        <w:rPr>
          <w:rFonts w:eastAsia="Times New Roman"/>
          <w:color w:val="000000"/>
        </w:rPr>
        <w:br/>
        <w:t>Амортизацiйнi нарахування (34)</w:t>
      </w:r>
      <w:r>
        <w:rPr>
          <w:rFonts w:eastAsia="Times New Roman"/>
          <w:color w:val="000000"/>
        </w:rPr>
        <w:br/>
        <w:t>Станом на 31 грудня 2016 року (384)</w:t>
      </w:r>
      <w:r>
        <w:rPr>
          <w:rFonts w:eastAsia="Times New Roman"/>
          <w:color w:val="000000"/>
        </w:rPr>
        <w:br/>
      </w:r>
      <w:r>
        <w:rPr>
          <w:rFonts w:eastAsia="Times New Roman"/>
          <w:color w:val="000000"/>
        </w:rPr>
        <w:br/>
        <w:t xml:space="preserve">Балансова вартiсть </w:t>
      </w:r>
      <w:r>
        <w:rPr>
          <w:rFonts w:eastAsia="Times New Roman"/>
          <w:color w:val="000000"/>
        </w:rPr>
        <w:br/>
        <w:t xml:space="preserve">Станом на 31 грудня 2015 року 5 765 </w:t>
      </w:r>
      <w:r>
        <w:rPr>
          <w:rFonts w:eastAsia="Times New Roman"/>
          <w:color w:val="000000"/>
        </w:rPr>
        <w:br/>
        <w:t>Станом на 31 грудня 2016 року 5 717</w:t>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t>6. Незавершенi капiтальнi iнвестицiї (рядок фiнансового звiту “1005”)</w:t>
      </w:r>
      <w:r>
        <w:rPr>
          <w:rFonts w:eastAsia="Times New Roman"/>
          <w:color w:val="000000"/>
        </w:rPr>
        <w:br/>
        <w:t>Рух незавершених капiтальних iнвестицiй за сiчень 2016 року представлений таким чином:</w:t>
      </w:r>
      <w:r>
        <w:rPr>
          <w:rFonts w:eastAsia="Times New Roman"/>
          <w:color w:val="000000"/>
        </w:rPr>
        <w:br/>
        <w:t>Незавершенi капiтальнi iнвестицiї</w:t>
      </w:r>
      <w:r>
        <w:rPr>
          <w:rFonts w:eastAsia="Times New Roman"/>
          <w:color w:val="000000"/>
        </w:rPr>
        <w:br/>
      </w:r>
      <w:r>
        <w:rPr>
          <w:rFonts w:eastAsia="Times New Roman"/>
          <w:color w:val="000000"/>
        </w:rPr>
        <w:br/>
        <w:t>Баланс на 31 грудня 2015 року 22 494</w:t>
      </w:r>
      <w:r>
        <w:rPr>
          <w:rFonts w:eastAsia="Times New Roman"/>
          <w:color w:val="000000"/>
        </w:rPr>
        <w:br/>
        <w:t>Введення в експлуатацiю (3 682)</w:t>
      </w:r>
      <w:r>
        <w:rPr>
          <w:rFonts w:eastAsia="Times New Roman"/>
          <w:color w:val="000000"/>
        </w:rPr>
        <w:br/>
        <w:t>Баланс на 31 грудня 2016 року 18 812</w:t>
      </w:r>
      <w:r>
        <w:rPr>
          <w:rFonts w:eastAsia="Times New Roman"/>
          <w:color w:val="000000"/>
        </w:rPr>
        <w:br/>
        <w:t>Зменшення корисностi незавершених капiтальних iнвестицiй у 2016 роцi не iдентифiковано.</w:t>
      </w:r>
      <w:r>
        <w:rPr>
          <w:rFonts w:eastAsia="Times New Roman"/>
          <w:color w:val="000000"/>
        </w:rPr>
        <w:br/>
        <w:t>7. Основнi засоби (рядки фiнансового звiту “1010”, “1011”, “1012”)</w:t>
      </w:r>
      <w:r>
        <w:rPr>
          <w:rFonts w:eastAsia="Times New Roman"/>
          <w:color w:val="000000"/>
        </w:rPr>
        <w:br/>
        <w:t>Рух основних засобiв за 2016 рiк представлений таким чином:</w:t>
      </w:r>
      <w:r>
        <w:rPr>
          <w:rFonts w:eastAsia="Times New Roman"/>
          <w:color w:val="000000"/>
        </w:rPr>
        <w:br/>
        <w:t>Будинки, споруди, передавальнi пристрої Силовi та робочi машини i обладнання Транспортнi засоби Iншi основнi засоби Всього</w:t>
      </w:r>
      <w:r>
        <w:rPr>
          <w:rFonts w:eastAsia="Times New Roman"/>
          <w:color w:val="000000"/>
        </w:rPr>
        <w:br/>
        <w:t xml:space="preserve">Первiсна вартiсть </w:t>
      </w:r>
      <w:r>
        <w:rPr>
          <w:rFonts w:eastAsia="Times New Roman"/>
          <w:color w:val="000000"/>
        </w:rPr>
        <w:br/>
        <w:t>Станом на 31 грудня 2015 року 133 957 38 477 1 763 11 374 185 571</w:t>
      </w:r>
      <w:r>
        <w:rPr>
          <w:rFonts w:eastAsia="Times New Roman"/>
          <w:color w:val="000000"/>
        </w:rPr>
        <w:br/>
        <w:t>Надходження 0 3 758 2 131 358 6 247</w:t>
      </w:r>
      <w:r>
        <w:rPr>
          <w:rFonts w:eastAsia="Times New Roman"/>
          <w:color w:val="000000"/>
        </w:rPr>
        <w:br/>
        <w:t>Вибуття (8 170) (1 583) 0 (1 087) (10 840)</w:t>
      </w:r>
      <w:r>
        <w:rPr>
          <w:rFonts w:eastAsia="Times New Roman"/>
          <w:color w:val="000000"/>
        </w:rPr>
        <w:br/>
      </w:r>
      <w:r>
        <w:rPr>
          <w:rFonts w:eastAsia="Times New Roman"/>
          <w:color w:val="000000"/>
        </w:rPr>
        <w:lastRenderedPageBreak/>
        <w:t>Станом на 31 грудня 2016 року 125 787 40 652 3 894 10 645 180 978</w:t>
      </w:r>
      <w:r>
        <w:rPr>
          <w:rFonts w:eastAsia="Times New Roman"/>
          <w:color w:val="000000"/>
        </w:rPr>
        <w:br/>
        <w:t>Накопичена амортизацiя 0 0</w:t>
      </w:r>
      <w:r>
        <w:rPr>
          <w:rFonts w:eastAsia="Times New Roman"/>
          <w:color w:val="000000"/>
        </w:rPr>
        <w:br/>
        <w:t>Станом на 31 грудня 2015 року (70 068) (24 794) (1 434) (7 111) (103 407)</w:t>
      </w:r>
      <w:r>
        <w:rPr>
          <w:rFonts w:eastAsia="Times New Roman"/>
          <w:color w:val="000000"/>
        </w:rPr>
        <w:br/>
        <w:t>Амортизацiйнi нарахування (10 983) (2 959) (307) (574) (14 823)</w:t>
      </w:r>
      <w:r>
        <w:rPr>
          <w:rFonts w:eastAsia="Times New Roman"/>
          <w:color w:val="000000"/>
        </w:rPr>
        <w:br/>
        <w:t>Вибуття 2 575 1 501 1 023 5 099</w:t>
      </w:r>
      <w:r>
        <w:rPr>
          <w:rFonts w:eastAsia="Times New Roman"/>
          <w:color w:val="000000"/>
        </w:rPr>
        <w:br/>
        <w:t>Станом на 31 грудня 2016 року (78476) (26 252) (1 741) (6 662) (113 131)</w:t>
      </w:r>
      <w:r>
        <w:rPr>
          <w:rFonts w:eastAsia="Times New Roman"/>
          <w:color w:val="000000"/>
        </w:rPr>
        <w:br/>
        <w:t>Балансова вартiсть 0 0</w:t>
      </w:r>
      <w:r>
        <w:rPr>
          <w:rFonts w:eastAsia="Times New Roman"/>
          <w:color w:val="000000"/>
        </w:rPr>
        <w:br/>
        <w:t>Станом на 31 грудня 2015 року 63 889 13 683 329 4 263 82 164</w:t>
      </w:r>
      <w:r>
        <w:rPr>
          <w:rFonts w:eastAsia="Times New Roman"/>
          <w:color w:val="000000"/>
        </w:rPr>
        <w:br/>
        <w:t>Станом на 31 грудня 2016 року 47 311 14 400 2 153 3 983 67 847</w:t>
      </w:r>
      <w:r>
        <w:rPr>
          <w:rFonts w:eastAsia="Times New Roman"/>
          <w:color w:val="000000"/>
        </w:rPr>
        <w:br/>
        <w:t>8. Запаси (рядок фiнансового звiту “1101”)</w:t>
      </w:r>
      <w:r>
        <w:rPr>
          <w:rFonts w:eastAsia="Times New Roman"/>
          <w:color w:val="000000"/>
        </w:rPr>
        <w:br/>
        <w:t>Станом на 31 грудня 2016 року та 31 грудня 2015 року запаси були представленi таким чином:</w:t>
      </w:r>
      <w:r>
        <w:rPr>
          <w:rFonts w:eastAsia="Times New Roman"/>
          <w:color w:val="000000"/>
        </w:rPr>
        <w:br/>
        <w:t>31 грудня 2016 року 31 грудня 2015 року</w:t>
      </w:r>
      <w:r>
        <w:rPr>
          <w:rFonts w:eastAsia="Times New Roman"/>
          <w:color w:val="000000"/>
        </w:rPr>
        <w:br/>
      </w:r>
      <w:r>
        <w:rPr>
          <w:rFonts w:eastAsia="Times New Roman"/>
          <w:color w:val="000000"/>
        </w:rPr>
        <w:br/>
        <w:t>Будiвельнi матерiали 919 940</w:t>
      </w:r>
      <w:r>
        <w:rPr>
          <w:rFonts w:eastAsia="Times New Roman"/>
          <w:color w:val="000000"/>
        </w:rPr>
        <w:br/>
        <w:t>Сировина i матерiали 574 636</w:t>
      </w:r>
      <w:r>
        <w:rPr>
          <w:rFonts w:eastAsia="Times New Roman"/>
          <w:color w:val="000000"/>
        </w:rPr>
        <w:br/>
        <w:t>Запаснi частини 217 312</w:t>
      </w:r>
      <w:r>
        <w:rPr>
          <w:rFonts w:eastAsia="Times New Roman"/>
          <w:color w:val="000000"/>
        </w:rPr>
        <w:br/>
        <w:t>Паливо 291 292</w:t>
      </w:r>
      <w:r>
        <w:rPr>
          <w:rFonts w:eastAsia="Times New Roman"/>
          <w:color w:val="000000"/>
        </w:rPr>
        <w:br/>
        <w:t>Малоцiннi та швидкозношуванi предмети 286 290</w:t>
      </w:r>
      <w:r>
        <w:rPr>
          <w:rFonts w:eastAsia="Times New Roman"/>
          <w:color w:val="000000"/>
        </w:rPr>
        <w:br/>
        <w:t>Всього 2 287 2 470</w:t>
      </w:r>
      <w:r>
        <w:rPr>
          <w:rFonts w:eastAsia="Times New Roman"/>
          <w:color w:val="000000"/>
        </w:rPr>
        <w:br/>
        <w:t>9. Дебiторська заборгованiсть за продукцiю, товари, роботи, послуги (рядок звiту про фiнансовий стан “1125”)</w:t>
      </w:r>
      <w:r>
        <w:rPr>
          <w:rFonts w:eastAsia="Times New Roman"/>
          <w:color w:val="000000"/>
        </w:rPr>
        <w:br/>
        <w:t>Станом на 31 грудня 2016 року та 31 грудня 2015 року дебiторська заборгованiсть за товари, роботи, послуги була представлена таким чином:</w:t>
      </w:r>
      <w:r>
        <w:rPr>
          <w:rFonts w:eastAsia="Times New Roman"/>
          <w:color w:val="000000"/>
        </w:rPr>
        <w:br/>
        <w:t>31 грудня 2016 року 31 грудня 2015 року</w:t>
      </w:r>
      <w:r>
        <w:rPr>
          <w:rFonts w:eastAsia="Times New Roman"/>
          <w:color w:val="000000"/>
        </w:rPr>
        <w:br/>
      </w:r>
      <w:r>
        <w:rPr>
          <w:rFonts w:eastAsia="Times New Roman"/>
          <w:color w:val="000000"/>
        </w:rPr>
        <w:br/>
        <w:t>Дебiторська заборгованiсть за товари, роботи, послуги 57 250 43 129</w:t>
      </w:r>
      <w:r>
        <w:rPr>
          <w:rFonts w:eastAsia="Times New Roman"/>
          <w:color w:val="000000"/>
        </w:rPr>
        <w:br/>
        <w:t>Резерв сумнiвних боргiв (18 503) (17 939)</w:t>
      </w:r>
      <w:r>
        <w:rPr>
          <w:rFonts w:eastAsia="Times New Roman"/>
          <w:color w:val="000000"/>
        </w:rPr>
        <w:br/>
      </w:r>
      <w:r>
        <w:rPr>
          <w:rFonts w:eastAsia="Times New Roman"/>
          <w:color w:val="000000"/>
        </w:rPr>
        <w:br/>
        <w:t>Всього 38 747 25 190</w:t>
      </w:r>
      <w:r>
        <w:rPr>
          <w:rFonts w:eastAsia="Times New Roman"/>
          <w:color w:val="000000"/>
        </w:rPr>
        <w:br/>
        <w:t>Для клiєнтiв не передбачений кредитний перiод. На дебiторську заборгованiсть за товари, роботи, послуги, прострочену бiльше, нiж 12 мiсяцiв вiд дня погашення за договором, формується iндивiдуальний резерв, який регулярно переоцiнюється на основi фактiв та обставин, якi iснують станом на кожну звiтну дату.</w:t>
      </w:r>
      <w:r>
        <w:rPr>
          <w:rFonts w:eastAsia="Times New Roman"/>
          <w:color w:val="000000"/>
        </w:rPr>
        <w:br/>
        <w:t>Iнформацiя про рух резерву на покриття збиткiв вiд знецiнення торгової дебiторської заборгованостi представлена таким чином:</w:t>
      </w:r>
      <w:r>
        <w:rPr>
          <w:rFonts w:eastAsia="Times New Roman"/>
          <w:color w:val="000000"/>
        </w:rPr>
        <w:br/>
      </w:r>
      <w:r>
        <w:rPr>
          <w:rFonts w:eastAsia="Times New Roman"/>
          <w:color w:val="000000"/>
        </w:rPr>
        <w:br/>
        <w:t>31 грудня 2016 року 31 грудня 2015 року</w:t>
      </w:r>
      <w:r>
        <w:rPr>
          <w:rFonts w:eastAsia="Times New Roman"/>
          <w:color w:val="000000"/>
        </w:rPr>
        <w:br/>
      </w:r>
      <w:r>
        <w:rPr>
          <w:rFonts w:eastAsia="Times New Roman"/>
          <w:color w:val="000000"/>
        </w:rPr>
        <w:br/>
        <w:t>Залишок на початок року (17 939) (15 845)</w:t>
      </w:r>
      <w:r>
        <w:rPr>
          <w:rFonts w:eastAsia="Times New Roman"/>
          <w:color w:val="000000"/>
        </w:rPr>
        <w:br/>
      </w:r>
      <w:r>
        <w:rPr>
          <w:rFonts w:eastAsia="Times New Roman"/>
          <w:color w:val="000000"/>
        </w:rPr>
        <w:br/>
        <w:t>Визнано витрати (1 473) (2 094)</w:t>
      </w:r>
      <w:r>
        <w:rPr>
          <w:rFonts w:eastAsia="Times New Roman"/>
          <w:color w:val="000000"/>
        </w:rPr>
        <w:br/>
        <w:t>Вивiльнення резерву 829 -</w:t>
      </w:r>
      <w:r>
        <w:rPr>
          <w:rFonts w:eastAsia="Times New Roman"/>
          <w:color w:val="000000"/>
        </w:rPr>
        <w:br/>
        <w:t>Резерв використаний за перiод 80 -</w:t>
      </w:r>
      <w:r>
        <w:rPr>
          <w:rFonts w:eastAsia="Times New Roman"/>
          <w:color w:val="000000"/>
        </w:rPr>
        <w:br/>
      </w:r>
      <w:r>
        <w:rPr>
          <w:rFonts w:eastAsia="Times New Roman"/>
          <w:color w:val="000000"/>
        </w:rPr>
        <w:br/>
        <w:t>Залишок на кiнець року (18 503) (17 939)</w:t>
      </w:r>
      <w:r>
        <w:rPr>
          <w:rFonts w:eastAsia="Times New Roman"/>
          <w:color w:val="000000"/>
        </w:rPr>
        <w:br/>
        <w:t>Аналiз знецiненої торгової дебiторської заборгованостi за строками виникнення представлений таким чином:</w:t>
      </w:r>
      <w:r>
        <w:rPr>
          <w:rFonts w:eastAsia="Times New Roman"/>
          <w:color w:val="000000"/>
        </w:rPr>
        <w:br/>
        <w:t>31 грудня 2016 року 31 грудня 2015 року</w:t>
      </w:r>
      <w:r>
        <w:rPr>
          <w:rFonts w:eastAsia="Times New Roman"/>
          <w:color w:val="000000"/>
        </w:rPr>
        <w:br/>
      </w:r>
      <w:r>
        <w:rPr>
          <w:rFonts w:eastAsia="Times New Roman"/>
          <w:color w:val="000000"/>
        </w:rPr>
        <w:br/>
        <w:t>Вiд дванадцяти до вiсiмнадцяти мiсяцiв (390) -</w:t>
      </w:r>
      <w:r>
        <w:rPr>
          <w:rFonts w:eastAsia="Times New Roman"/>
          <w:color w:val="000000"/>
        </w:rPr>
        <w:br/>
        <w:t>Вiд вiсiмнадцяти до тридцяти шести мiсяцiв - -</w:t>
      </w:r>
      <w:r>
        <w:rPr>
          <w:rFonts w:eastAsia="Times New Roman"/>
          <w:color w:val="000000"/>
        </w:rPr>
        <w:br/>
        <w:t>Понад тридцять шiсть мiсяцiв (18 113) (17 939)</w:t>
      </w:r>
      <w:r>
        <w:rPr>
          <w:rFonts w:eastAsia="Times New Roman"/>
          <w:color w:val="000000"/>
        </w:rPr>
        <w:br/>
      </w:r>
      <w:r>
        <w:rPr>
          <w:rFonts w:eastAsia="Times New Roman"/>
          <w:color w:val="000000"/>
        </w:rPr>
        <w:br/>
      </w:r>
      <w:r>
        <w:rPr>
          <w:rFonts w:eastAsia="Times New Roman"/>
          <w:color w:val="000000"/>
        </w:rPr>
        <w:lastRenderedPageBreak/>
        <w:t>Всього (18 503) (17 939)</w:t>
      </w:r>
      <w:r>
        <w:rPr>
          <w:rFonts w:eastAsia="Times New Roman"/>
          <w:color w:val="000000"/>
        </w:rPr>
        <w:br/>
        <w:t>10. Заборгованiсть за розрахунками за виданими авансами та з бюджетом (рядки фiнансового звiту “1130” та “1135”)</w:t>
      </w:r>
      <w:r>
        <w:rPr>
          <w:rFonts w:eastAsia="Times New Roman"/>
          <w:color w:val="000000"/>
        </w:rPr>
        <w:br/>
        <w:t>Станом на 31 грудня 2016 року та 31 грудня 2015 року заборгованiсть за розрахунками за виданими авансами та з бюджетом була представлена таким чином:</w:t>
      </w:r>
      <w:r>
        <w:rPr>
          <w:rFonts w:eastAsia="Times New Roman"/>
          <w:color w:val="000000"/>
        </w:rPr>
        <w:br/>
        <w:t>31 грудня 2016 року 31 грудня 2015 року</w:t>
      </w:r>
      <w:r>
        <w:rPr>
          <w:rFonts w:eastAsia="Times New Roman"/>
          <w:color w:val="000000"/>
        </w:rPr>
        <w:br/>
      </w:r>
      <w:r>
        <w:rPr>
          <w:rFonts w:eastAsia="Times New Roman"/>
          <w:color w:val="000000"/>
        </w:rPr>
        <w:br/>
        <w:t>Дебiторська заборгованiсть за виданими авансами 888 1 170</w:t>
      </w:r>
      <w:r>
        <w:rPr>
          <w:rFonts w:eastAsia="Times New Roman"/>
          <w:color w:val="000000"/>
        </w:rPr>
        <w:br/>
      </w:r>
      <w:r>
        <w:rPr>
          <w:rFonts w:eastAsia="Times New Roman"/>
          <w:color w:val="000000"/>
        </w:rPr>
        <w:br/>
        <w:t>Всього за рядком 1135 888 1 170</w:t>
      </w:r>
      <w:r>
        <w:rPr>
          <w:rFonts w:eastAsia="Times New Roman"/>
          <w:color w:val="000000"/>
        </w:rPr>
        <w:br/>
      </w:r>
      <w:r>
        <w:rPr>
          <w:rFonts w:eastAsia="Times New Roman"/>
          <w:color w:val="000000"/>
        </w:rPr>
        <w:br/>
        <w:t>Аванс з податку на прибуток - 161</w:t>
      </w:r>
      <w:r>
        <w:rPr>
          <w:rFonts w:eastAsia="Times New Roman"/>
          <w:color w:val="000000"/>
        </w:rPr>
        <w:br/>
        <w:t>Аванс з податку на додану вартiсть - 119</w:t>
      </w:r>
      <w:r>
        <w:rPr>
          <w:rFonts w:eastAsia="Times New Roman"/>
          <w:color w:val="000000"/>
        </w:rPr>
        <w:br/>
        <w:t>Iншi податки та збори - 4</w:t>
      </w:r>
      <w:r>
        <w:rPr>
          <w:rFonts w:eastAsia="Times New Roman"/>
          <w:color w:val="000000"/>
        </w:rPr>
        <w:br/>
      </w:r>
      <w:r>
        <w:rPr>
          <w:rFonts w:eastAsia="Times New Roman"/>
          <w:color w:val="000000"/>
        </w:rPr>
        <w:br/>
        <w:t>Всього за рядком 1135 - 284</w:t>
      </w:r>
      <w:r>
        <w:rPr>
          <w:rFonts w:eastAsia="Times New Roman"/>
          <w:color w:val="000000"/>
        </w:rPr>
        <w:br/>
        <w:t xml:space="preserve">Дебiторська заборгованiсть за виданими авансами включає в себе аванси за товари, роботи, послуги, аванси за послуги страхування майна та аванси за перiодичнi видання. До складу iнших податкiв та зборiв входять аванси з податку на нерухоме майно, вiдмiнне вiд земельної дiлянки, рентної плати за спецiальне використання води та рентної плати за користування надрами. </w:t>
      </w:r>
      <w:r>
        <w:rPr>
          <w:rFonts w:eastAsia="Times New Roman"/>
          <w:color w:val="000000"/>
        </w:rPr>
        <w:br/>
        <w:t>11. Грошовi кошти та їх еквiваленти (рядок фiнансового звiту “1165”)</w:t>
      </w:r>
      <w:r>
        <w:rPr>
          <w:rFonts w:eastAsia="Times New Roman"/>
          <w:color w:val="000000"/>
        </w:rPr>
        <w:br/>
        <w:t>Станом на 31 грудня 2016 року та 31 грудня 2015 року грошовi кошти та їх еквiваленти були представленi таким чином:</w:t>
      </w:r>
      <w:r>
        <w:rPr>
          <w:rFonts w:eastAsia="Times New Roman"/>
          <w:color w:val="000000"/>
        </w:rPr>
        <w:br/>
        <w:t>31 грудня 2016 року 31 грудня 2015 року</w:t>
      </w:r>
      <w:r>
        <w:rPr>
          <w:rFonts w:eastAsia="Times New Roman"/>
          <w:color w:val="000000"/>
        </w:rPr>
        <w:br/>
      </w:r>
      <w:r>
        <w:rPr>
          <w:rFonts w:eastAsia="Times New Roman"/>
          <w:color w:val="000000"/>
        </w:rPr>
        <w:br/>
        <w:t>Грошовi кошти в банках 12 215 1 758</w:t>
      </w:r>
      <w:r>
        <w:rPr>
          <w:rFonts w:eastAsia="Times New Roman"/>
          <w:color w:val="000000"/>
        </w:rPr>
        <w:br/>
      </w:r>
      <w:r>
        <w:rPr>
          <w:rFonts w:eastAsia="Times New Roman"/>
          <w:color w:val="000000"/>
        </w:rPr>
        <w:br/>
        <w:t>Всього 12 215 1 758</w:t>
      </w:r>
      <w:r>
        <w:rPr>
          <w:rFonts w:eastAsia="Times New Roman"/>
          <w:color w:val="000000"/>
        </w:rPr>
        <w:br/>
        <w:t>12. Iншi оборотнi активи (рядок фiнансового звiту “1190”)</w:t>
      </w:r>
      <w:r>
        <w:rPr>
          <w:rFonts w:eastAsia="Times New Roman"/>
          <w:color w:val="000000"/>
        </w:rPr>
        <w:br/>
        <w:t>Станом на 31 грудня 2016 року та 31 грудня 2015 iншi оборотнi активи були представленi таким чином:</w:t>
      </w:r>
      <w:r>
        <w:rPr>
          <w:rFonts w:eastAsia="Times New Roman"/>
          <w:color w:val="000000"/>
        </w:rPr>
        <w:br/>
        <w:t>31 грудня 2016 року 31 грудня 2015 року</w:t>
      </w:r>
      <w:r>
        <w:rPr>
          <w:rFonts w:eastAsia="Times New Roman"/>
          <w:color w:val="000000"/>
        </w:rPr>
        <w:br/>
      </w:r>
      <w:r>
        <w:rPr>
          <w:rFonts w:eastAsia="Times New Roman"/>
          <w:color w:val="000000"/>
        </w:rPr>
        <w:br/>
        <w:t>Непiдтверджений податковий кредит 42 15</w:t>
      </w:r>
      <w:r>
        <w:rPr>
          <w:rFonts w:eastAsia="Times New Roman"/>
          <w:color w:val="000000"/>
        </w:rPr>
        <w:br/>
      </w:r>
      <w:r>
        <w:rPr>
          <w:rFonts w:eastAsia="Times New Roman"/>
          <w:color w:val="000000"/>
        </w:rPr>
        <w:br/>
        <w:t>Всього 42 15</w:t>
      </w:r>
      <w:r>
        <w:rPr>
          <w:rFonts w:eastAsia="Times New Roman"/>
          <w:color w:val="000000"/>
        </w:rPr>
        <w:br/>
      </w:r>
      <w:r>
        <w:rPr>
          <w:rFonts w:eastAsia="Times New Roman"/>
          <w:color w:val="000000"/>
        </w:rPr>
        <w:br/>
      </w:r>
      <w:r>
        <w:rPr>
          <w:rFonts w:eastAsia="Times New Roman"/>
          <w:color w:val="000000"/>
        </w:rPr>
        <w:br/>
        <w:t>13. Зареєстрований капiтал (рядки фiнансового звiту “1400”, “1410”, “1415”)</w:t>
      </w:r>
      <w:r>
        <w:rPr>
          <w:rFonts w:eastAsia="Times New Roman"/>
          <w:color w:val="000000"/>
        </w:rPr>
        <w:br/>
        <w:t xml:space="preserve">Станом на 31 грудня 2016 року та 31 грудня 2015 року статутний капiтал Товариства складав </w:t>
      </w:r>
      <w:r>
        <w:rPr>
          <w:rFonts w:eastAsia="Times New Roman"/>
          <w:color w:val="000000"/>
        </w:rPr>
        <w:br/>
        <w:t>47 532 941 акцiя номiнальною вартiстю 10 гривень кожна, що становить 475 329 410 тисяч гривень. Акцiонери Товариства станом на 31 грудня 2016 року та 31 грудня 2015 року були представленi наступним чином:</w:t>
      </w:r>
      <w:r>
        <w:rPr>
          <w:rFonts w:eastAsia="Times New Roman"/>
          <w:color w:val="000000"/>
        </w:rPr>
        <w:br/>
        <w:t>Акцiонер 31 грудня 2016 року 31 грудня 2015 року</w:t>
      </w:r>
      <w:r>
        <w:rPr>
          <w:rFonts w:eastAsia="Times New Roman"/>
          <w:color w:val="000000"/>
        </w:rPr>
        <w:br/>
      </w:r>
      <w:r>
        <w:rPr>
          <w:rFonts w:eastAsia="Times New Roman"/>
          <w:color w:val="000000"/>
        </w:rPr>
        <w:br/>
        <w:t>Держава в особi Мiнiстерства енергетики та вугiльної промисловостi України 87,40% 87,40%</w:t>
      </w:r>
      <w:r>
        <w:rPr>
          <w:rFonts w:eastAsia="Times New Roman"/>
          <w:color w:val="000000"/>
        </w:rPr>
        <w:br/>
        <w:t>ПАТ «Укргiдроенерго» 11,48% 11,48%</w:t>
      </w:r>
      <w:r>
        <w:rPr>
          <w:rFonts w:eastAsia="Times New Roman"/>
          <w:color w:val="000000"/>
        </w:rPr>
        <w:br/>
        <w:t>ПАТ «ДТЕК ЗАХIДЕНЕРГО» 1,07% 1,07%</w:t>
      </w:r>
      <w:r>
        <w:rPr>
          <w:rFonts w:eastAsia="Times New Roman"/>
          <w:color w:val="000000"/>
        </w:rPr>
        <w:br/>
        <w:t>Iншi акцiонери 0,05% 0,05%</w:t>
      </w:r>
      <w:r>
        <w:rPr>
          <w:rFonts w:eastAsia="Times New Roman"/>
          <w:color w:val="000000"/>
        </w:rPr>
        <w:br/>
      </w:r>
      <w:r>
        <w:rPr>
          <w:rFonts w:eastAsia="Times New Roman"/>
          <w:color w:val="000000"/>
        </w:rPr>
        <w:br/>
        <w:t>Всього 100% 100%</w:t>
      </w:r>
      <w:r>
        <w:rPr>
          <w:rFonts w:eastAsia="Times New Roman"/>
          <w:color w:val="000000"/>
        </w:rPr>
        <w:br/>
        <w:t>Статутний капiтал Товариства повнiстю сплачений акцiонерами.</w:t>
      </w:r>
      <w:r>
        <w:rPr>
          <w:rFonts w:eastAsia="Times New Roman"/>
          <w:color w:val="000000"/>
        </w:rPr>
        <w:br/>
        <w:t xml:space="preserve">Додатковий капiтал Товариства складається з вартостi нематерiального активу Право </w:t>
      </w:r>
      <w:r>
        <w:rPr>
          <w:rFonts w:eastAsia="Times New Roman"/>
          <w:color w:val="000000"/>
        </w:rPr>
        <w:lastRenderedPageBreak/>
        <w:t>користування землею.</w:t>
      </w:r>
      <w:r>
        <w:rPr>
          <w:rFonts w:eastAsia="Times New Roman"/>
          <w:color w:val="000000"/>
        </w:rPr>
        <w:br/>
        <w:t>Резервний капiтал Товариства створений згiдно з вимогами Статуту на покриття збиткiв, збiльшення статутного капiталу, погашення заборгованостi в разi лiквiдацiї Товариства, тощо та складає 6 167 тисяч гривень.</w:t>
      </w:r>
      <w:r>
        <w:rPr>
          <w:rFonts w:eastAsia="Times New Roman"/>
          <w:color w:val="000000"/>
        </w:rPr>
        <w:br/>
      </w:r>
      <w:r>
        <w:rPr>
          <w:rFonts w:eastAsia="Times New Roman"/>
          <w:color w:val="000000"/>
        </w:rPr>
        <w:br/>
        <w:t>14. Податок на прибуток (рядки фiнансового звiту “1045”, “1500” та “2300”)</w:t>
      </w:r>
      <w:r>
        <w:rPr>
          <w:rFonts w:eastAsia="Times New Roman"/>
          <w:color w:val="000000"/>
        </w:rPr>
        <w:br/>
        <w:t xml:space="preserve">У 2016 роцi, податок на прибуток пiдприємств в Українi становив 18%. </w:t>
      </w:r>
      <w:r>
        <w:rPr>
          <w:rFonts w:eastAsia="Times New Roman"/>
          <w:color w:val="000000"/>
        </w:rPr>
        <w:br/>
        <w:t>Вiдстроченi податковi активи (зобов’язання) станом на 31 грудня 2015 року та на 31 грудня 2016 року, якi вiдображено у фiнансовому звiтi, представленi таким чином:</w:t>
      </w:r>
      <w:r>
        <w:rPr>
          <w:rFonts w:eastAsia="Times New Roman"/>
          <w:color w:val="000000"/>
        </w:rPr>
        <w:br/>
        <w:t xml:space="preserve">31 грудня </w:t>
      </w:r>
      <w:r>
        <w:rPr>
          <w:rFonts w:eastAsia="Times New Roman"/>
          <w:color w:val="000000"/>
        </w:rPr>
        <w:br/>
        <w:t xml:space="preserve">2016 року 31 грудня </w:t>
      </w:r>
      <w:r>
        <w:rPr>
          <w:rFonts w:eastAsia="Times New Roman"/>
          <w:color w:val="000000"/>
        </w:rPr>
        <w:br/>
        <w:t>2015 року</w:t>
      </w:r>
      <w:r>
        <w:rPr>
          <w:rFonts w:eastAsia="Times New Roman"/>
          <w:color w:val="000000"/>
        </w:rPr>
        <w:br/>
        <w:t xml:space="preserve">Складовi частини вiдстроченого податкового активу (вiдстроченого податкового зобов’язання): </w:t>
      </w:r>
      <w:r>
        <w:rPr>
          <w:rFonts w:eastAsia="Times New Roman"/>
          <w:color w:val="000000"/>
        </w:rPr>
        <w:br/>
        <w:t>Рiзниця мiж балансовою вартiстю основних засобiв в фiнансовому та податковому облiку (88) (90)</w:t>
      </w:r>
      <w:r>
        <w:rPr>
          <w:rFonts w:eastAsia="Times New Roman"/>
          <w:color w:val="000000"/>
        </w:rPr>
        <w:br/>
        <w:t>Резерв сумнiвних боргiв 3 330 3 229</w:t>
      </w:r>
      <w:r>
        <w:rPr>
          <w:rFonts w:eastAsia="Times New Roman"/>
          <w:color w:val="000000"/>
        </w:rPr>
        <w:br/>
        <w:t>Забезпечення витрат на рiчний аудит 4 28</w:t>
      </w:r>
      <w:r>
        <w:rPr>
          <w:rFonts w:eastAsia="Times New Roman"/>
          <w:color w:val="000000"/>
        </w:rPr>
        <w:br/>
        <w:t>Визнання нематерiального активу «право користування землею» (1 009) (1 012)</w:t>
      </w:r>
      <w:r>
        <w:rPr>
          <w:rFonts w:eastAsia="Times New Roman"/>
          <w:color w:val="000000"/>
        </w:rPr>
        <w:br/>
        <w:t>Чистий вiдстрочений податковий актив (чисте податкове зобов’язання) 2 237 2 155</w:t>
      </w:r>
      <w:r>
        <w:rPr>
          <w:rFonts w:eastAsia="Times New Roman"/>
          <w:color w:val="000000"/>
        </w:rPr>
        <w:br/>
        <w:t>Витрати (доходи) з податку на прибуток складалися з:</w:t>
      </w:r>
      <w:r>
        <w:rPr>
          <w:rFonts w:eastAsia="Times New Roman"/>
          <w:color w:val="000000"/>
        </w:rPr>
        <w:br/>
      </w:r>
      <w:r>
        <w:rPr>
          <w:rFonts w:eastAsia="Times New Roman"/>
          <w:color w:val="000000"/>
        </w:rPr>
        <w:br/>
        <w:t>Податок на прибуток за 2016 рiк 664</w:t>
      </w:r>
      <w:r>
        <w:rPr>
          <w:rFonts w:eastAsia="Times New Roman"/>
          <w:color w:val="000000"/>
        </w:rPr>
        <w:br/>
        <w:t xml:space="preserve">Вiдстроченi податковi активи: </w:t>
      </w:r>
      <w:r>
        <w:rPr>
          <w:rFonts w:eastAsia="Times New Roman"/>
          <w:color w:val="000000"/>
        </w:rPr>
        <w:br/>
        <w:t>на 31.12.2015 3 167</w:t>
      </w:r>
      <w:r>
        <w:rPr>
          <w:rFonts w:eastAsia="Times New Roman"/>
          <w:color w:val="000000"/>
        </w:rPr>
        <w:br/>
        <w:t>на 31.12.2016 3 246</w:t>
      </w:r>
      <w:r>
        <w:rPr>
          <w:rFonts w:eastAsia="Times New Roman"/>
          <w:color w:val="000000"/>
        </w:rPr>
        <w:br/>
        <w:t xml:space="preserve">Вiдстроченi податковi зобов’язання </w:t>
      </w:r>
      <w:r>
        <w:rPr>
          <w:rFonts w:eastAsia="Times New Roman"/>
          <w:color w:val="000000"/>
        </w:rPr>
        <w:br/>
        <w:t>на 31.12.2015 1012</w:t>
      </w:r>
      <w:r>
        <w:rPr>
          <w:rFonts w:eastAsia="Times New Roman"/>
          <w:color w:val="000000"/>
        </w:rPr>
        <w:br/>
        <w:t>на 31.12.2016 1009</w:t>
      </w:r>
      <w:r>
        <w:rPr>
          <w:rFonts w:eastAsia="Times New Roman"/>
          <w:color w:val="000000"/>
        </w:rPr>
        <w:br/>
        <w:t>Податок на прибуток за 2016 рiк 664</w:t>
      </w:r>
      <w:r>
        <w:rPr>
          <w:rFonts w:eastAsia="Times New Roman"/>
          <w:color w:val="000000"/>
        </w:rPr>
        <w:br/>
        <w:t>(Доходи)/витрати по вiдстроченому податку, що є результатом виникнення та сторнування тимчасових рiзниць, включенi до Звiту про фiнансовi результати (79)</w:t>
      </w:r>
      <w:r>
        <w:rPr>
          <w:rFonts w:eastAsia="Times New Roman"/>
          <w:color w:val="000000"/>
        </w:rPr>
        <w:br/>
        <w:t>Всього (доход)/ витрати з податку на прибуток за рiк 585</w:t>
      </w:r>
      <w:r>
        <w:rPr>
          <w:rFonts w:eastAsia="Times New Roman"/>
          <w:color w:val="000000"/>
        </w:rPr>
        <w:br/>
        <w:t>Вiдображено (збiльшення)/зменшення власного капiталу (3)</w:t>
      </w:r>
      <w:r>
        <w:rPr>
          <w:rFonts w:eastAsia="Times New Roman"/>
          <w:color w:val="000000"/>
        </w:rPr>
        <w:br/>
      </w:r>
      <w:r>
        <w:rPr>
          <w:rFonts w:eastAsia="Times New Roman"/>
          <w:color w:val="000000"/>
        </w:rPr>
        <w:br/>
        <w:t>15. Поточна кредиторська заборгованiсть за товари, роботи, послуги (рядок фiнансового звiту “1615”)</w:t>
      </w:r>
      <w:r>
        <w:rPr>
          <w:rFonts w:eastAsia="Times New Roman"/>
          <w:color w:val="000000"/>
        </w:rPr>
        <w:br/>
        <w:t>Станом на 31 грудня 2016 року та 31 грудня 2015 року поточна кредиторська заборгованiсть за товари, роботи, послуги була представлена наступним чином:</w:t>
      </w:r>
      <w:r>
        <w:rPr>
          <w:rFonts w:eastAsia="Times New Roman"/>
          <w:color w:val="000000"/>
        </w:rPr>
        <w:br/>
        <w:t>31 грудня 2016 року 31 грудня 2015 року</w:t>
      </w:r>
      <w:r>
        <w:rPr>
          <w:rFonts w:eastAsia="Times New Roman"/>
          <w:color w:val="000000"/>
        </w:rPr>
        <w:br/>
      </w:r>
      <w:r>
        <w:rPr>
          <w:rFonts w:eastAsia="Times New Roman"/>
          <w:color w:val="000000"/>
        </w:rPr>
        <w:br/>
        <w:t>Кредиторська заборгованiсть за куповану електроенергiю 202 134</w:t>
      </w:r>
      <w:r>
        <w:rPr>
          <w:rFonts w:eastAsia="Times New Roman"/>
          <w:color w:val="000000"/>
        </w:rPr>
        <w:br/>
        <w:t>Кредиторська заборгованiсть за основнi засоби 9 9</w:t>
      </w:r>
      <w:r>
        <w:rPr>
          <w:rFonts w:eastAsia="Times New Roman"/>
          <w:color w:val="000000"/>
        </w:rPr>
        <w:br/>
        <w:t>Кредиторська заборгованiсть за послуги 6 20</w:t>
      </w:r>
      <w:r>
        <w:rPr>
          <w:rFonts w:eastAsia="Times New Roman"/>
          <w:color w:val="000000"/>
        </w:rPr>
        <w:br/>
        <w:t>Кредиторська заборгованiсть за запаси - 1</w:t>
      </w:r>
      <w:r>
        <w:rPr>
          <w:rFonts w:eastAsia="Times New Roman"/>
          <w:color w:val="000000"/>
        </w:rPr>
        <w:br/>
        <w:t>Iнша кредиторська заборгованiсть 3 3</w:t>
      </w:r>
      <w:r>
        <w:rPr>
          <w:rFonts w:eastAsia="Times New Roman"/>
          <w:color w:val="000000"/>
        </w:rPr>
        <w:br/>
      </w:r>
      <w:r>
        <w:rPr>
          <w:rFonts w:eastAsia="Times New Roman"/>
          <w:color w:val="000000"/>
        </w:rPr>
        <w:br/>
        <w:t>Всього 220 167</w:t>
      </w:r>
      <w:r>
        <w:rPr>
          <w:rFonts w:eastAsia="Times New Roman"/>
          <w:color w:val="000000"/>
        </w:rPr>
        <w:br/>
        <w:t>16. Поточна кредиторська заборгованiсть за розрахунками з бюджетом (рядок фiнансового звiту “1620”, “1621”)</w:t>
      </w:r>
      <w:r>
        <w:rPr>
          <w:rFonts w:eastAsia="Times New Roman"/>
          <w:color w:val="000000"/>
        </w:rPr>
        <w:br/>
        <w:t>Станом на 31 грудня 2016 року та 31 грудня 2015 року поточна кредиторська заборгованiсть за розрахунками з бюджетом була представлена наступним чином:</w:t>
      </w:r>
      <w:r>
        <w:rPr>
          <w:rFonts w:eastAsia="Times New Roman"/>
          <w:color w:val="000000"/>
        </w:rPr>
        <w:br/>
        <w:t>Найменування 31 грудня 2016 року 31 грудня 2015 року</w:t>
      </w:r>
      <w:r>
        <w:rPr>
          <w:rFonts w:eastAsia="Times New Roman"/>
          <w:color w:val="000000"/>
        </w:rPr>
        <w:br/>
      </w:r>
      <w:r>
        <w:rPr>
          <w:rFonts w:eastAsia="Times New Roman"/>
          <w:color w:val="000000"/>
        </w:rPr>
        <w:br/>
        <w:t>Податок на прибуток 133 -</w:t>
      </w:r>
      <w:r>
        <w:rPr>
          <w:rFonts w:eastAsia="Times New Roman"/>
          <w:color w:val="000000"/>
        </w:rPr>
        <w:br/>
      </w:r>
      <w:r>
        <w:rPr>
          <w:rFonts w:eastAsia="Times New Roman"/>
          <w:color w:val="000000"/>
        </w:rPr>
        <w:lastRenderedPageBreak/>
        <w:t>Податок на додану вартiсть 437 -</w:t>
      </w:r>
      <w:r>
        <w:rPr>
          <w:rFonts w:eastAsia="Times New Roman"/>
          <w:color w:val="000000"/>
        </w:rPr>
        <w:br/>
        <w:t>Акцизний податок 304 119</w:t>
      </w:r>
      <w:r>
        <w:rPr>
          <w:rFonts w:eastAsia="Times New Roman"/>
          <w:color w:val="000000"/>
        </w:rPr>
        <w:br/>
        <w:t>Рентна плата за воду 895 559</w:t>
      </w:r>
      <w:r>
        <w:rPr>
          <w:rFonts w:eastAsia="Times New Roman"/>
          <w:color w:val="000000"/>
        </w:rPr>
        <w:br/>
        <w:t>Рентна плата за радiочастотнi ресурси 1 5</w:t>
      </w:r>
      <w:r>
        <w:rPr>
          <w:rFonts w:eastAsia="Times New Roman"/>
          <w:color w:val="000000"/>
        </w:rPr>
        <w:br/>
        <w:t>Податок з плати за землю 144 100</w:t>
      </w:r>
      <w:r>
        <w:rPr>
          <w:rFonts w:eastAsia="Times New Roman"/>
          <w:color w:val="000000"/>
        </w:rPr>
        <w:br/>
        <w:t xml:space="preserve">Податок на нерухоме майно, вiдмiнне вiд земельної дiлянки 2 </w:t>
      </w:r>
      <w:r>
        <w:rPr>
          <w:rFonts w:eastAsia="Times New Roman"/>
          <w:color w:val="000000"/>
        </w:rPr>
        <w:br/>
      </w:r>
      <w:r>
        <w:rPr>
          <w:rFonts w:eastAsia="Times New Roman"/>
          <w:color w:val="000000"/>
        </w:rPr>
        <w:br/>
        <w:t>Всього 1 916 783</w:t>
      </w:r>
      <w:r>
        <w:rPr>
          <w:rFonts w:eastAsia="Times New Roman"/>
          <w:color w:val="000000"/>
        </w:rPr>
        <w:br/>
      </w:r>
      <w:r>
        <w:rPr>
          <w:rFonts w:eastAsia="Times New Roman"/>
          <w:color w:val="000000"/>
        </w:rPr>
        <w:br/>
        <w:t>17. Забезпечення наступних виплат i платежiв (рядок фiнансового звiту “1660”)</w:t>
      </w:r>
      <w:r>
        <w:rPr>
          <w:rFonts w:eastAsia="Times New Roman"/>
          <w:color w:val="000000"/>
        </w:rPr>
        <w:br/>
        <w:t>Станом на 31 грудня 2016 року та 31 грудня 2015 року забезпечення наступних виплат i платежiв були представленi наступним чином:</w:t>
      </w:r>
      <w:r>
        <w:rPr>
          <w:rFonts w:eastAsia="Times New Roman"/>
          <w:color w:val="000000"/>
        </w:rPr>
        <w:br/>
      </w:r>
      <w:r>
        <w:rPr>
          <w:rFonts w:eastAsia="Times New Roman"/>
          <w:color w:val="000000"/>
        </w:rPr>
        <w:br/>
        <w:t>31 грудня 2016 року 31 грудня 2015 року</w:t>
      </w:r>
      <w:r>
        <w:rPr>
          <w:rFonts w:eastAsia="Times New Roman"/>
          <w:color w:val="000000"/>
        </w:rPr>
        <w:br/>
      </w:r>
      <w:r>
        <w:rPr>
          <w:rFonts w:eastAsia="Times New Roman"/>
          <w:color w:val="000000"/>
        </w:rPr>
        <w:br/>
        <w:t>Забезпечення наступних витрат на невикористанi вiдпустки 923 574</w:t>
      </w:r>
      <w:r>
        <w:rPr>
          <w:rFonts w:eastAsia="Times New Roman"/>
          <w:color w:val="000000"/>
        </w:rPr>
        <w:br/>
        <w:t>Забезпечення на рiчний аудит 22 158</w:t>
      </w:r>
      <w:r>
        <w:rPr>
          <w:rFonts w:eastAsia="Times New Roman"/>
          <w:color w:val="000000"/>
        </w:rPr>
        <w:br/>
        <w:t>Всього 945 732</w:t>
      </w:r>
      <w:r>
        <w:rPr>
          <w:rFonts w:eastAsia="Times New Roman"/>
          <w:color w:val="000000"/>
        </w:rPr>
        <w:br/>
        <w:t>Рух забезпечень за 2016 рiк наступний:</w:t>
      </w:r>
      <w:r>
        <w:rPr>
          <w:rFonts w:eastAsia="Times New Roman"/>
          <w:color w:val="000000"/>
        </w:rPr>
        <w:br/>
        <w:t>На 31.12.2015 Нараховано за перiод Використано На 31.12.2016</w:t>
      </w:r>
      <w:r>
        <w:rPr>
          <w:rFonts w:eastAsia="Times New Roman"/>
          <w:color w:val="000000"/>
        </w:rPr>
        <w:br/>
        <w:t>Забезпечення витрат за невикористанi вiдпустки 574 1 458 1 109 923</w:t>
      </w:r>
      <w:r>
        <w:rPr>
          <w:rFonts w:eastAsia="Times New Roman"/>
          <w:color w:val="000000"/>
        </w:rPr>
        <w:br/>
        <w:t>Забезпечення на рiчний аудит 158 22 158 22</w:t>
      </w:r>
      <w:r>
        <w:rPr>
          <w:rFonts w:eastAsia="Times New Roman"/>
          <w:color w:val="000000"/>
        </w:rPr>
        <w:br/>
        <w:t>Всього 732 1 480 1 267 945</w:t>
      </w:r>
      <w:r>
        <w:rPr>
          <w:rFonts w:eastAsia="Times New Roman"/>
          <w:color w:val="000000"/>
        </w:rPr>
        <w:br/>
        <w:t>18. Iншi поточнi зобов’язання (рядок фiнансового звiту “1690”)</w:t>
      </w:r>
      <w:r>
        <w:rPr>
          <w:rFonts w:eastAsia="Times New Roman"/>
          <w:color w:val="000000"/>
        </w:rPr>
        <w:br/>
        <w:t>Станом на 31 грудня 2016 року та 31 грудня 2015 року iншi поточнi зобов’язання представленi наступним чином:</w:t>
      </w:r>
      <w:r>
        <w:rPr>
          <w:rFonts w:eastAsia="Times New Roman"/>
          <w:color w:val="000000"/>
        </w:rPr>
        <w:br/>
        <w:t>Найменування 31 грудня 2016 року 31 грудня 2015 року</w:t>
      </w:r>
      <w:r>
        <w:rPr>
          <w:rFonts w:eastAsia="Times New Roman"/>
          <w:color w:val="000000"/>
        </w:rPr>
        <w:br/>
      </w:r>
      <w:r>
        <w:rPr>
          <w:rFonts w:eastAsia="Times New Roman"/>
          <w:color w:val="000000"/>
        </w:rPr>
        <w:br/>
        <w:t>Податковий кредит з ПДВ в авансах виплачених 9 350</w:t>
      </w:r>
      <w:r>
        <w:rPr>
          <w:rFonts w:eastAsia="Times New Roman"/>
          <w:color w:val="000000"/>
        </w:rPr>
        <w:br/>
        <w:t>Податковi зобов’язання у неоплачених рахунках за касовим методом облiку ПДВ 3 262 -</w:t>
      </w:r>
      <w:r>
        <w:rPr>
          <w:rFonts w:eastAsia="Times New Roman"/>
          <w:color w:val="000000"/>
        </w:rPr>
        <w:br/>
        <w:t xml:space="preserve">Зобов’язання по профспiлковим внескам 1 </w:t>
      </w:r>
      <w:r>
        <w:rPr>
          <w:rFonts w:eastAsia="Times New Roman"/>
          <w:color w:val="000000"/>
        </w:rPr>
        <w:br/>
      </w:r>
      <w:r>
        <w:rPr>
          <w:rFonts w:eastAsia="Times New Roman"/>
          <w:color w:val="000000"/>
        </w:rPr>
        <w:br/>
        <w:t>Всього 3 272 350</w:t>
      </w:r>
      <w:r>
        <w:rPr>
          <w:rFonts w:eastAsia="Times New Roman"/>
          <w:color w:val="000000"/>
        </w:rPr>
        <w:br/>
      </w:r>
      <w:r>
        <w:rPr>
          <w:rFonts w:eastAsia="Times New Roman"/>
          <w:color w:val="000000"/>
        </w:rPr>
        <w:br/>
        <w:t>19. Чистий дохiд вiд реалiзацiї продукцiї (товарiв, робiт, послуг) (рядок Звiту про сукупний дохiд “2000“)</w:t>
      </w:r>
      <w:r>
        <w:rPr>
          <w:rFonts w:eastAsia="Times New Roman"/>
          <w:color w:val="000000"/>
        </w:rPr>
        <w:br/>
        <w:t>Станом на 31 грудня 2016 року та 31 грудня 2015 року чистий дохiд реалiзованої продукцiї (товарiв, робiт, послуг) був представлений наступним чином:</w:t>
      </w:r>
      <w:r>
        <w:rPr>
          <w:rFonts w:eastAsia="Times New Roman"/>
          <w:color w:val="000000"/>
        </w:rPr>
        <w:br/>
        <w:t>Найменування 31 грудня 2016 року 31 грудня 2015 року</w:t>
      </w:r>
      <w:r>
        <w:rPr>
          <w:rFonts w:eastAsia="Times New Roman"/>
          <w:color w:val="000000"/>
        </w:rPr>
        <w:br/>
      </w:r>
      <w:r>
        <w:rPr>
          <w:rFonts w:eastAsia="Times New Roman"/>
          <w:color w:val="000000"/>
        </w:rPr>
        <w:br/>
        <w:t>Доходи вiд реалiзацiї активної електроенергiї 63 053 46 286</w:t>
      </w:r>
      <w:r>
        <w:rPr>
          <w:rFonts w:eastAsia="Times New Roman"/>
          <w:color w:val="000000"/>
        </w:rPr>
        <w:br/>
      </w:r>
      <w:r>
        <w:rPr>
          <w:rFonts w:eastAsia="Times New Roman"/>
          <w:color w:val="000000"/>
        </w:rPr>
        <w:br/>
        <w:t>Всього 63 053 46 286</w:t>
      </w:r>
      <w:r>
        <w:rPr>
          <w:rFonts w:eastAsia="Times New Roman"/>
          <w:color w:val="000000"/>
        </w:rPr>
        <w:br/>
        <w:t>20. Собiвартiсть реалiзованої продукцiї (товарiв, робiт, послуг) (рядок Звiту про сукупний дохiд “2050“)</w:t>
      </w:r>
      <w:r>
        <w:rPr>
          <w:rFonts w:eastAsia="Times New Roman"/>
          <w:color w:val="000000"/>
        </w:rPr>
        <w:br/>
        <w:t>Станом на 31 грудня 2016 року та 31 грудня 2015 року собiвартiсть реалiзованої продукцiї (товарiв, робiт, послуг) була представлена наступним чином:</w:t>
      </w:r>
      <w:r>
        <w:rPr>
          <w:rFonts w:eastAsia="Times New Roman"/>
          <w:color w:val="000000"/>
        </w:rPr>
        <w:br/>
        <w:t>Найменування 31 грудня 2016 року 31 грудня 2015 року</w:t>
      </w:r>
      <w:r>
        <w:rPr>
          <w:rFonts w:eastAsia="Times New Roman"/>
          <w:color w:val="000000"/>
        </w:rPr>
        <w:br/>
      </w:r>
      <w:r>
        <w:rPr>
          <w:rFonts w:eastAsia="Times New Roman"/>
          <w:color w:val="000000"/>
        </w:rPr>
        <w:br/>
        <w:t xml:space="preserve">Собiвартiсть реалiзованої продукцiї </w:t>
      </w:r>
      <w:r>
        <w:rPr>
          <w:rFonts w:eastAsia="Times New Roman"/>
          <w:color w:val="000000"/>
        </w:rPr>
        <w:br/>
        <w:t>(товарiв, робiт, послуг) 38 730 29 975</w:t>
      </w:r>
      <w:r>
        <w:rPr>
          <w:rFonts w:eastAsia="Times New Roman"/>
          <w:color w:val="000000"/>
        </w:rPr>
        <w:br/>
      </w:r>
      <w:r>
        <w:rPr>
          <w:rFonts w:eastAsia="Times New Roman"/>
          <w:color w:val="000000"/>
        </w:rPr>
        <w:br/>
        <w:t>Всього 38 730 29 975</w:t>
      </w:r>
    </w:p>
    <w:p w:rsidR="003E7A10" w:rsidRDefault="0099698D">
      <w:pPr>
        <w:pStyle w:val="4"/>
        <w:rPr>
          <w:rFonts w:eastAsia="Times New Roman"/>
          <w:color w:val="000000"/>
        </w:rPr>
      </w:pPr>
      <w:r>
        <w:rPr>
          <w:rFonts w:eastAsia="Times New Roman"/>
          <w:color w:val="000000"/>
        </w:rPr>
        <w:lastRenderedPageBreak/>
        <w:t>Продовження тексту приміток</w:t>
      </w:r>
    </w:p>
    <w:p w:rsidR="003E7A10" w:rsidRDefault="0099698D">
      <w:pPr>
        <w:divId w:val="191309095"/>
        <w:rPr>
          <w:rFonts w:eastAsia="Times New Roman"/>
          <w:color w:val="000000"/>
        </w:rPr>
      </w:pPr>
      <w:r>
        <w:rPr>
          <w:rFonts w:eastAsia="Times New Roman"/>
          <w:color w:val="000000"/>
        </w:rPr>
        <w:t xml:space="preserve">СТРУКТУРА СОБIВАРТОСТI </w:t>
      </w:r>
      <w:r>
        <w:rPr>
          <w:rFonts w:eastAsia="Times New Roman"/>
          <w:color w:val="000000"/>
        </w:rPr>
        <w:br/>
        <w:t>Статтi витрат 2016 рiк Структура витрат (% до загального обсягу)</w:t>
      </w:r>
      <w:r>
        <w:rPr>
          <w:rFonts w:eastAsia="Times New Roman"/>
          <w:color w:val="000000"/>
        </w:rPr>
        <w:br/>
        <w:t>Амортизацiя необоротних активiв 13 798 35,6%</w:t>
      </w:r>
      <w:r>
        <w:rPr>
          <w:rFonts w:eastAsia="Times New Roman"/>
          <w:color w:val="000000"/>
        </w:rPr>
        <w:br/>
        <w:t>Витрати на оплату працi 7 720 19,9%</w:t>
      </w:r>
      <w:r>
        <w:rPr>
          <w:rFonts w:eastAsia="Times New Roman"/>
          <w:color w:val="000000"/>
        </w:rPr>
        <w:br/>
        <w:t>Ремонтнi роботи 3 737 9,6%</w:t>
      </w:r>
      <w:r>
        <w:rPr>
          <w:rFonts w:eastAsia="Times New Roman"/>
          <w:color w:val="000000"/>
        </w:rPr>
        <w:br/>
        <w:t>Збiр за використання водних ресурсiв 3 555 9,2%</w:t>
      </w:r>
      <w:r>
        <w:rPr>
          <w:rFonts w:eastAsia="Times New Roman"/>
          <w:color w:val="000000"/>
        </w:rPr>
        <w:br/>
        <w:t>Ремонт виробничих основних засобiв 3 385 8,7%</w:t>
      </w:r>
      <w:r>
        <w:rPr>
          <w:rFonts w:eastAsia="Times New Roman"/>
          <w:color w:val="000000"/>
        </w:rPr>
        <w:br/>
        <w:t>Вiдрахування на соцiальнi заходи 1 653 4,3%</w:t>
      </w:r>
      <w:r>
        <w:rPr>
          <w:rFonts w:eastAsia="Times New Roman"/>
          <w:color w:val="000000"/>
        </w:rPr>
        <w:br/>
        <w:t>Сировина i допомiжнi матерiали 1 643 4,2%</w:t>
      </w:r>
      <w:r>
        <w:rPr>
          <w:rFonts w:eastAsia="Times New Roman"/>
          <w:color w:val="000000"/>
        </w:rPr>
        <w:br/>
        <w:t>Вартiсть купованої електроенергiї 739 1,9%</w:t>
      </w:r>
      <w:r>
        <w:rPr>
          <w:rFonts w:eastAsia="Times New Roman"/>
          <w:color w:val="000000"/>
        </w:rPr>
        <w:br/>
        <w:t>Послуги з наладки,обслуговування та випробування обладнання 425 1,1%</w:t>
      </w:r>
      <w:r>
        <w:rPr>
          <w:rFonts w:eastAsia="Times New Roman"/>
          <w:color w:val="000000"/>
        </w:rPr>
        <w:br/>
        <w:t>Плата за землю 411 1,1%</w:t>
      </w:r>
      <w:r>
        <w:rPr>
          <w:rFonts w:eastAsia="Times New Roman"/>
          <w:color w:val="000000"/>
        </w:rPr>
        <w:br/>
        <w:t>Транспортнi послуги 203 0,5%</w:t>
      </w:r>
      <w:r>
        <w:rPr>
          <w:rFonts w:eastAsia="Times New Roman"/>
          <w:color w:val="000000"/>
        </w:rPr>
        <w:br/>
        <w:t>Страхування працiвникiв 109 0,3%</w:t>
      </w:r>
      <w:r>
        <w:rPr>
          <w:rFonts w:eastAsia="Times New Roman"/>
          <w:color w:val="000000"/>
        </w:rPr>
        <w:br/>
        <w:t>Iншi обов'язковi платежi 52 0,3%</w:t>
      </w:r>
      <w:r>
        <w:rPr>
          <w:rFonts w:eastAsia="Times New Roman"/>
          <w:color w:val="000000"/>
        </w:rPr>
        <w:br/>
        <w:t>Iншi витрати 81 0,2%</w:t>
      </w:r>
      <w:r>
        <w:rPr>
          <w:rFonts w:eastAsia="Times New Roman"/>
          <w:color w:val="000000"/>
        </w:rPr>
        <w:br/>
        <w:t>Витрати на оплату службових вiдряджень 68 0,2%</w:t>
      </w:r>
      <w:r>
        <w:rPr>
          <w:rFonts w:eastAsia="Times New Roman"/>
          <w:color w:val="000000"/>
        </w:rPr>
        <w:br/>
        <w:t>Послуги лабораторiй 58 0,2%</w:t>
      </w:r>
      <w:r>
        <w:rPr>
          <w:rFonts w:eastAsia="Times New Roman"/>
          <w:color w:val="000000"/>
        </w:rPr>
        <w:br/>
        <w:t>Витрати на зв'язок 33 0,1%</w:t>
      </w:r>
      <w:r>
        <w:rPr>
          <w:rFonts w:eastAsia="Times New Roman"/>
          <w:color w:val="000000"/>
        </w:rPr>
        <w:br/>
        <w:t>Паливно-мастильнi матерiали 30 0,1%</w:t>
      </w:r>
      <w:r>
        <w:rPr>
          <w:rFonts w:eastAsia="Times New Roman"/>
          <w:color w:val="000000"/>
        </w:rPr>
        <w:br/>
        <w:t>Пiдготовка кадрiв 5 0,0%</w:t>
      </w:r>
      <w:r>
        <w:rPr>
          <w:rFonts w:eastAsia="Times New Roman"/>
          <w:color w:val="000000"/>
        </w:rPr>
        <w:br/>
        <w:t>Перiодичнi видання 2 0,0%</w:t>
      </w:r>
      <w:r>
        <w:rPr>
          <w:rFonts w:eastAsia="Times New Roman"/>
          <w:color w:val="000000"/>
        </w:rPr>
        <w:br/>
        <w:t>Iншi послуги 1 023 2,6%</w:t>
      </w:r>
      <w:r>
        <w:rPr>
          <w:rFonts w:eastAsia="Times New Roman"/>
          <w:color w:val="000000"/>
        </w:rPr>
        <w:br/>
        <w:t>Разом собiвартiсть 38 730 100%</w:t>
      </w:r>
      <w:r>
        <w:rPr>
          <w:rFonts w:eastAsia="Times New Roman"/>
          <w:color w:val="000000"/>
        </w:rPr>
        <w:br/>
        <w:t>21. Iншi операцiйнi доходи (рядок Звiту про сукупний дохiд “2120“)</w:t>
      </w:r>
      <w:r>
        <w:rPr>
          <w:rFonts w:eastAsia="Times New Roman"/>
          <w:color w:val="000000"/>
        </w:rPr>
        <w:br/>
        <w:t>Станом на 31 грудня 2016 року та 31 грудня 2015 року iншi операцiйнi доходи були представленi наступним чином:</w:t>
      </w:r>
      <w:r>
        <w:rPr>
          <w:rFonts w:eastAsia="Times New Roman"/>
          <w:color w:val="000000"/>
        </w:rPr>
        <w:br/>
        <w:t>Найменування 31 грудня 2016 року 31 грудня 2015 року</w:t>
      </w:r>
      <w:r>
        <w:rPr>
          <w:rFonts w:eastAsia="Times New Roman"/>
          <w:color w:val="000000"/>
        </w:rPr>
        <w:br/>
      </w:r>
      <w:r>
        <w:rPr>
          <w:rFonts w:eastAsia="Times New Roman"/>
          <w:color w:val="000000"/>
        </w:rPr>
        <w:br/>
        <w:t>Дохiд вiд оренди активiв 1 898 2 228</w:t>
      </w:r>
      <w:r>
        <w:rPr>
          <w:rFonts w:eastAsia="Times New Roman"/>
          <w:color w:val="000000"/>
        </w:rPr>
        <w:br/>
        <w:t>Дохiд вiд реалiзацiї необоротних активiв 38 0</w:t>
      </w:r>
      <w:r>
        <w:rPr>
          <w:rFonts w:eastAsia="Times New Roman"/>
          <w:color w:val="000000"/>
        </w:rPr>
        <w:br/>
        <w:t>Iншi операцiйнi доходи 885 1 234</w:t>
      </w:r>
      <w:r>
        <w:rPr>
          <w:rFonts w:eastAsia="Times New Roman"/>
          <w:color w:val="000000"/>
        </w:rPr>
        <w:br/>
      </w:r>
      <w:r>
        <w:rPr>
          <w:rFonts w:eastAsia="Times New Roman"/>
          <w:color w:val="000000"/>
        </w:rPr>
        <w:br/>
        <w:t>Всього 2 821 3 462</w:t>
      </w:r>
      <w:r>
        <w:rPr>
          <w:rFonts w:eastAsia="Times New Roman"/>
          <w:color w:val="000000"/>
        </w:rPr>
        <w:br/>
        <w:t>22. Адмiнiстративнi витрати (рядок Звiту про сукупний дохiд “2130“)</w:t>
      </w:r>
      <w:r>
        <w:rPr>
          <w:rFonts w:eastAsia="Times New Roman"/>
          <w:color w:val="000000"/>
        </w:rPr>
        <w:br/>
        <w:t>Станом на 31 грудня 2016 року та 31 грудня 2015 року адмiнiстративнi витрати представленi наступним чином:</w:t>
      </w:r>
      <w:r>
        <w:rPr>
          <w:rFonts w:eastAsia="Times New Roman"/>
          <w:color w:val="000000"/>
        </w:rPr>
        <w:br/>
        <w:t>31 грудня 2016 року 31 грудня 2015 року</w:t>
      </w:r>
      <w:r>
        <w:rPr>
          <w:rFonts w:eastAsia="Times New Roman"/>
          <w:color w:val="000000"/>
        </w:rPr>
        <w:br/>
        <w:t>Витрати на оплату працi (7 173) (6 484)</w:t>
      </w:r>
      <w:r>
        <w:rPr>
          <w:rFonts w:eastAsia="Times New Roman"/>
          <w:color w:val="000000"/>
        </w:rPr>
        <w:br/>
        <w:t>Матерiальнi витрати (498) (465)</w:t>
      </w:r>
      <w:r>
        <w:rPr>
          <w:rFonts w:eastAsia="Times New Roman"/>
          <w:color w:val="000000"/>
        </w:rPr>
        <w:br/>
        <w:t>Витрати на вiдрядження (490) (272)</w:t>
      </w:r>
      <w:r>
        <w:rPr>
          <w:rFonts w:eastAsia="Times New Roman"/>
          <w:color w:val="000000"/>
        </w:rPr>
        <w:br/>
        <w:t>Консультацiйнi послуги (417) (1 021)</w:t>
      </w:r>
      <w:r>
        <w:rPr>
          <w:rFonts w:eastAsia="Times New Roman"/>
          <w:color w:val="000000"/>
        </w:rPr>
        <w:br/>
        <w:t>Амортизацiя необоротних активiв (350) (345)</w:t>
      </w:r>
      <w:r>
        <w:rPr>
          <w:rFonts w:eastAsia="Times New Roman"/>
          <w:color w:val="000000"/>
        </w:rPr>
        <w:br/>
        <w:t>Страхування (183) (93)</w:t>
      </w:r>
      <w:r>
        <w:rPr>
          <w:rFonts w:eastAsia="Times New Roman"/>
          <w:color w:val="000000"/>
        </w:rPr>
        <w:br/>
        <w:t>Послуги реєстратора (121) (132)</w:t>
      </w:r>
      <w:r>
        <w:rPr>
          <w:rFonts w:eastAsia="Times New Roman"/>
          <w:color w:val="000000"/>
        </w:rPr>
        <w:br/>
        <w:t>Витрати на зв'язок (109) (47)</w:t>
      </w:r>
      <w:r>
        <w:rPr>
          <w:rFonts w:eastAsia="Times New Roman"/>
          <w:color w:val="000000"/>
        </w:rPr>
        <w:br/>
        <w:t>Витрати на послуги банку (47) (40)</w:t>
      </w:r>
      <w:r>
        <w:rPr>
          <w:rFonts w:eastAsia="Times New Roman"/>
          <w:color w:val="000000"/>
        </w:rPr>
        <w:br/>
        <w:t>Представницькi витрати (36) (32)</w:t>
      </w:r>
      <w:r>
        <w:rPr>
          <w:rFonts w:eastAsia="Times New Roman"/>
          <w:color w:val="000000"/>
        </w:rPr>
        <w:br/>
        <w:t>Iнформацiйнi послуги (35) (18)</w:t>
      </w:r>
      <w:r>
        <w:rPr>
          <w:rFonts w:eastAsia="Times New Roman"/>
          <w:color w:val="000000"/>
        </w:rPr>
        <w:br/>
        <w:t>Аудиторськi послуги (22) (319)</w:t>
      </w:r>
      <w:r>
        <w:rPr>
          <w:rFonts w:eastAsia="Times New Roman"/>
          <w:color w:val="000000"/>
        </w:rPr>
        <w:br/>
        <w:t>Транспортнi послуги (15) (1)</w:t>
      </w:r>
      <w:r>
        <w:rPr>
          <w:rFonts w:eastAsia="Times New Roman"/>
          <w:color w:val="000000"/>
        </w:rPr>
        <w:br/>
      </w:r>
      <w:r>
        <w:rPr>
          <w:rFonts w:eastAsia="Times New Roman"/>
          <w:color w:val="000000"/>
        </w:rPr>
        <w:lastRenderedPageBreak/>
        <w:t>Витрати на комп'ютеризацiю облiкових робiт (11) (5)</w:t>
      </w:r>
      <w:r>
        <w:rPr>
          <w:rFonts w:eastAsia="Times New Roman"/>
          <w:color w:val="000000"/>
        </w:rPr>
        <w:br/>
        <w:t>Ремонт (4) (89)</w:t>
      </w:r>
      <w:r>
        <w:rPr>
          <w:rFonts w:eastAsia="Times New Roman"/>
          <w:color w:val="000000"/>
        </w:rPr>
        <w:br/>
        <w:t>Юридичнi послуги (3) (864)</w:t>
      </w:r>
      <w:r>
        <w:rPr>
          <w:rFonts w:eastAsia="Times New Roman"/>
          <w:color w:val="000000"/>
        </w:rPr>
        <w:br/>
        <w:t>Iншi витрати (4 267) (2 779)</w:t>
      </w:r>
      <w:r>
        <w:rPr>
          <w:rFonts w:eastAsia="Times New Roman"/>
          <w:color w:val="000000"/>
        </w:rPr>
        <w:br/>
        <w:t>Всього (13 781) (13 006)</w:t>
      </w:r>
      <w:r>
        <w:rPr>
          <w:rFonts w:eastAsia="Times New Roman"/>
          <w:color w:val="000000"/>
        </w:rPr>
        <w:br/>
        <w:t>23. Iншi операцiйнi витрати (рядок Звiту про сукупний дохiд “2180“)</w:t>
      </w:r>
      <w:r>
        <w:rPr>
          <w:rFonts w:eastAsia="Times New Roman"/>
          <w:color w:val="000000"/>
        </w:rPr>
        <w:br/>
        <w:t>Станом на 31 грудня 2016 року та 31 грудня 2015 року iншi операцiйнi витрати представленi наступним чином:</w:t>
      </w:r>
      <w:r>
        <w:rPr>
          <w:rFonts w:eastAsia="Times New Roman"/>
          <w:color w:val="000000"/>
        </w:rPr>
        <w:br/>
        <w:t>31 грудня 2016 року 31 грудня 2015 року</w:t>
      </w:r>
      <w:r>
        <w:rPr>
          <w:rFonts w:eastAsia="Times New Roman"/>
          <w:color w:val="000000"/>
        </w:rPr>
        <w:br/>
        <w:t>Сумнiвнi борги (1 474) (2 094)</w:t>
      </w:r>
      <w:r>
        <w:rPr>
          <w:rFonts w:eastAsia="Times New Roman"/>
          <w:color w:val="000000"/>
        </w:rPr>
        <w:br/>
        <w:t>Амортизацiя необоротних активiв (721) (824)</w:t>
      </w:r>
      <w:r>
        <w:rPr>
          <w:rFonts w:eastAsia="Times New Roman"/>
          <w:color w:val="000000"/>
        </w:rPr>
        <w:br/>
        <w:t>Витрати на оплату працi (559) (389)</w:t>
      </w:r>
      <w:r>
        <w:rPr>
          <w:rFonts w:eastAsia="Times New Roman"/>
          <w:color w:val="000000"/>
        </w:rPr>
        <w:br/>
        <w:t>Ремонтнi роботи (395) (1 131)</w:t>
      </w:r>
      <w:r>
        <w:rPr>
          <w:rFonts w:eastAsia="Times New Roman"/>
          <w:color w:val="000000"/>
        </w:rPr>
        <w:br/>
        <w:t>Списання ОЗ (ПДВ) (331) 0</w:t>
      </w:r>
      <w:r>
        <w:rPr>
          <w:rFonts w:eastAsia="Times New Roman"/>
          <w:color w:val="000000"/>
        </w:rPr>
        <w:br/>
        <w:t>Списання безнадiйної дебiторської заборгованостi (318) 0</w:t>
      </w:r>
      <w:r>
        <w:rPr>
          <w:rFonts w:eastAsia="Times New Roman"/>
          <w:color w:val="000000"/>
        </w:rPr>
        <w:br/>
        <w:t>Вiдрахування профспiлковому комiтету (269) (234)</w:t>
      </w:r>
      <w:r>
        <w:rPr>
          <w:rFonts w:eastAsia="Times New Roman"/>
          <w:color w:val="000000"/>
        </w:rPr>
        <w:br/>
        <w:t>Iншi операцiйнi витрати (171) (65)</w:t>
      </w:r>
      <w:r>
        <w:rPr>
          <w:rFonts w:eastAsia="Times New Roman"/>
          <w:color w:val="000000"/>
        </w:rPr>
        <w:br/>
        <w:t>Утримання бази вiдпочинку «Вишнева» (135) (224)</w:t>
      </w:r>
      <w:r>
        <w:rPr>
          <w:rFonts w:eastAsia="Times New Roman"/>
          <w:color w:val="000000"/>
        </w:rPr>
        <w:br/>
        <w:t>Благодiйна допомога (67) (74)</w:t>
      </w:r>
      <w:r>
        <w:rPr>
          <w:rFonts w:eastAsia="Times New Roman"/>
          <w:color w:val="000000"/>
        </w:rPr>
        <w:br/>
        <w:t>Плата за землю (42) (22)</w:t>
      </w:r>
      <w:r>
        <w:rPr>
          <w:rFonts w:eastAsia="Times New Roman"/>
          <w:color w:val="000000"/>
        </w:rPr>
        <w:br/>
        <w:t>Матерiальнi витрати (6) (203)</w:t>
      </w:r>
      <w:r>
        <w:rPr>
          <w:rFonts w:eastAsia="Times New Roman"/>
          <w:color w:val="000000"/>
        </w:rPr>
        <w:br/>
        <w:t>Всього (4 488) (5 260)</w:t>
      </w:r>
      <w:r>
        <w:rPr>
          <w:rFonts w:eastAsia="Times New Roman"/>
          <w:color w:val="000000"/>
        </w:rPr>
        <w:br/>
        <w:t>24. Iншi фiнансовi доходи (рядок Звiту про сукупний дохiд “2220“)</w:t>
      </w:r>
      <w:r>
        <w:rPr>
          <w:rFonts w:eastAsia="Times New Roman"/>
          <w:color w:val="000000"/>
        </w:rPr>
        <w:br/>
        <w:t>Станом на 31 грудня 2016 року та 31 грудня 2015 року iншi операцiйнi доходи були представленi наступним чином:</w:t>
      </w:r>
      <w:r>
        <w:rPr>
          <w:rFonts w:eastAsia="Times New Roman"/>
          <w:color w:val="000000"/>
        </w:rPr>
        <w:br/>
        <w:t>Найменування 31 грудня 2016 року 31 грудня 2015 року</w:t>
      </w:r>
      <w:r>
        <w:rPr>
          <w:rFonts w:eastAsia="Times New Roman"/>
          <w:color w:val="000000"/>
        </w:rPr>
        <w:br/>
      </w:r>
      <w:r>
        <w:rPr>
          <w:rFonts w:eastAsia="Times New Roman"/>
          <w:color w:val="000000"/>
        </w:rPr>
        <w:br/>
        <w:t>Вiдсотки за депозитом 74 0</w:t>
      </w:r>
      <w:r>
        <w:rPr>
          <w:rFonts w:eastAsia="Times New Roman"/>
          <w:color w:val="000000"/>
        </w:rPr>
        <w:br/>
      </w:r>
      <w:r>
        <w:rPr>
          <w:rFonts w:eastAsia="Times New Roman"/>
          <w:color w:val="000000"/>
        </w:rPr>
        <w:br/>
        <w:t>Всього 74 0</w:t>
      </w:r>
      <w:r>
        <w:rPr>
          <w:rFonts w:eastAsia="Times New Roman"/>
          <w:color w:val="000000"/>
        </w:rPr>
        <w:br/>
        <w:t>25. Iншi витрати (рядок Звiту про сукупний дохiд “2270“)</w:t>
      </w:r>
      <w:r>
        <w:rPr>
          <w:rFonts w:eastAsia="Times New Roman"/>
          <w:color w:val="000000"/>
        </w:rPr>
        <w:br/>
        <w:t>Станом на 31 грудня 2016 року та 31 грудня 2015 року iншi витрати представленi наступним чином:</w:t>
      </w:r>
      <w:r>
        <w:rPr>
          <w:rFonts w:eastAsia="Times New Roman"/>
          <w:color w:val="000000"/>
        </w:rPr>
        <w:br/>
        <w:t>31 грудня 2016 року 31 грудня 2015 року</w:t>
      </w:r>
      <w:r>
        <w:rPr>
          <w:rFonts w:eastAsia="Times New Roman"/>
          <w:color w:val="000000"/>
        </w:rPr>
        <w:br/>
      </w:r>
      <w:r>
        <w:rPr>
          <w:rFonts w:eastAsia="Times New Roman"/>
          <w:color w:val="000000"/>
        </w:rPr>
        <w:br/>
        <w:t>Безоплатна передача бази вiдпочинку «Вишнева» (6 143) 0</w:t>
      </w:r>
      <w:r>
        <w:rPr>
          <w:rFonts w:eastAsia="Times New Roman"/>
          <w:color w:val="000000"/>
        </w:rPr>
        <w:br/>
        <w:t>Витрати по базi «Вишнева» (298) 0</w:t>
      </w:r>
      <w:r>
        <w:rPr>
          <w:rFonts w:eastAsia="Times New Roman"/>
          <w:color w:val="000000"/>
        </w:rPr>
        <w:br/>
        <w:t>Списання основних засобiв (89) (7)</w:t>
      </w:r>
      <w:r>
        <w:rPr>
          <w:rFonts w:eastAsia="Times New Roman"/>
          <w:color w:val="000000"/>
        </w:rPr>
        <w:br/>
        <w:t>Всього (6 530) (7)</w:t>
      </w:r>
      <w:r>
        <w:rPr>
          <w:rFonts w:eastAsia="Times New Roman"/>
          <w:color w:val="000000"/>
        </w:rPr>
        <w:br/>
        <w:t>26. Фiнансовi результати (рядки Звiту про сукупний дохiд “2290“ та “2350“)</w:t>
      </w:r>
      <w:r>
        <w:rPr>
          <w:rFonts w:eastAsia="Times New Roman"/>
          <w:color w:val="000000"/>
        </w:rPr>
        <w:br/>
        <w:t>Найменування 31 грудня 2016 року 31 грудня 2015 року</w:t>
      </w:r>
      <w:r>
        <w:rPr>
          <w:rFonts w:eastAsia="Times New Roman"/>
          <w:color w:val="000000"/>
        </w:rPr>
        <w:br/>
      </w:r>
      <w:r>
        <w:rPr>
          <w:rFonts w:eastAsia="Times New Roman"/>
          <w:color w:val="000000"/>
        </w:rPr>
        <w:br/>
        <w:t xml:space="preserve">Фiнансовий результат до оподаткування: </w:t>
      </w:r>
      <w:r>
        <w:rPr>
          <w:rFonts w:eastAsia="Times New Roman"/>
          <w:color w:val="000000"/>
        </w:rPr>
        <w:br/>
        <w:t>прибуток 2 419 1 500</w:t>
      </w:r>
      <w:r>
        <w:rPr>
          <w:rFonts w:eastAsia="Times New Roman"/>
          <w:color w:val="000000"/>
        </w:rPr>
        <w:br/>
        <w:t xml:space="preserve">Чистий фiнансовий результат: </w:t>
      </w:r>
      <w:r>
        <w:rPr>
          <w:rFonts w:eastAsia="Times New Roman"/>
          <w:color w:val="000000"/>
        </w:rPr>
        <w:br/>
        <w:t xml:space="preserve">прибуток 1 834 956 </w:t>
      </w:r>
      <w:r>
        <w:rPr>
          <w:rFonts w:eastAsia="Times New Roman"/>
          <w:color w:val="000000"/>
        </w:rPr>
        <w:br/>
      </w:r>
      <w:r>
        <w:rPr>
          <w:rFonts w:eastAsia="Times New Roman"/>
          <w:color w:val="000000"/>
        </w:rPr>
        <w:br/>
        <w:t>27. Операцiї з пов’язаними сторонами</w:t>
      </w:r>
      <w:r>
        <w:rPr>
          <w:rFonts w:eastAsia="Times New Roman"/>
          <w:color w:val="000000"/>
        </w:rPr>
        <w:br/>
        <w:t xml:space="preserve">Сторони вважаються пов’язаними, якщо перебувають пiд контролем або суттєвим впливом iнших осiб, також пов’язаними сторонами вважаються пiдприємства i фiзичнi особи, якi прямо або опосередковано здiйснюють контроль над пiдприємством або суттєво впливають на його дiяльнiсть, а також близькi члени родини такої фiзичної особи. </w:t>
      </w:r>
      <w:r>
        <w:rPr>
          <w:rFonts w:eastAsia="Times New Roman"/>
          <w:color w:val="000000"/>
        </w:rPr>
        <w:br/>
        <w:t xml:space="preserve">Товариство знаходиться пiд безпосереднiм контролем Мiнiстерства палива та енергетики України </w:t>
      </w:r>
      <w:r>
        <w:rPr>
          <w:rFonts w:eastAsia="Times New Roman"/>
          <w:color w:val="000000"/>
        </w:rPr>
        <w:lastRenderedPageBreak/>
        <w:t xml:space="preserve">(частка в статутному капiталi становить 87,4%). </w:t>
      </w:r>
      <w:r>
        <w:rPr>
          <w:rFonts w:eastAsia="Times New Roman"/>
          <w:color w:val="000000"/>
        </w:rPr>
        <w:br/>
        <w:t>Пов’язаними сторонами Товариства є:</w:t>
      </w:r>
      <w:r>
        <w:rPr>
          <w:rFonts w:eastAsia="Times New Roman"/>
          <w:color w:val="000000"/>
        </w:rPr>
        <w:br/>
        <w:t>- провiдний управлiнський персонал та члени їхнiх сiмей;</w:t>
      </w:r>
      <w:r>
        <w:rPr>
          <w:rFonts w:eastAsia="Times New Roman"/>
          <w:color w:val="000000"/>
        </w:rPr>
        <w:br/>
        <w:t>- державнi пiдприємства України, якi належать до сфери управлiння Мiнiстерства палива та енергетики України.</w:t>
      </w:r>
      <w:r>
        <w:rPr>
          <w:rFonts w:eastAsia="Times New Roman"/>
          <w:color w:val="000000"/>
        </w:rPr>
        <w:br/>
        <w:t xml:space="preserve">Iнформацiя про iстотнi обсяги та залишки за операцiями iз пов’язаними сторонами станом на i за роки, якi закiнчилися 31 грудня 2016 та 31 грудня 2015 рокiв, представлена у таблицях нижче: </w:t>
      </w:r>
      <w:r>
        <w:rPr>
          <w:rFonts w:eastAsia="Times New Roman"/>
          <w:color w:val="000000"/>
        </w:rPr>
        <w:br/>
        <w:t>31 грудня</w:t>
      </w:r>
      <w:r>
        <w:rPr>
          <w:rFonts w:eastAsia="Times New Roman"/>
          <w:color w:val="000000"/>
        </w:rPr>
        <w:br/>
        <w:t>2016 року 31 грудня</w:t>
      </w:r>
      <w:r>
        <w:rPr>
          <w:rFonts w:eastAsia="Times New Roman"/>
          <w:color w:val="000000"/>
        </w:rPr>
        <w:br/>
        <w:t>2015 року</w:t>
      </w:r>
      <w:r>
        <w:rPr>
          <w:rFonts w:eastAsia="Times New Roman"/>
          <w:color w:val="000000"/>
        </w:rPr>
        <w:br/>
        <w:t>Доходи вiд реалiзацiї 4 278 5 924</w:t>
      </w:r>
      <w:r>
        <w:rPr>
          <w:rFonts w:eastAsia="Times New Roman"/>
          <w:color w:val="000000"/>
        </w:rPr>
        <w:br/>
        <w:t xml:space="preserve">Торгова дебiторська заборгованiсть 1 226 281 </w:t>
      </w:r>
      <w:r>
        <w:rPr>
          <w:rFonts w:eastAsia="Times New Roman"/>
          <w:color w:val="000000"/>
        </w:rPr>
        <w:br/>
        <w:t>Дебiторська заборгованiсть за виданими авансами 12 2</w:t>
      </w:r>
      <w:r>
        <w:rPr>
          <w:rFonts w:eastAsia="Times New Roman"/>
          <w:color w:val="000000"/>
        </w:rPr>
        <w:br/>
        <w:t>Суми заборгованостi пов'язаних сторiн наведенi за вирахуванням резерву у розмiрi 77 тисяч гривень станом на 31 грудня 2015 року та 5 тисяч гривень станом на 31 грудня 2016 року.</w:t>
      </w:r>
      <w:r>
        <w:rPr>
          <w:rFonts w:eastAsia="Times New Roman"/>
          <w:color w:val="000000"/>
        </w:rPr>
        <w:br/>
        <w:t>31 грудня</w:t>
      </w:r>
      <w:r>
        <w:rPr>
          <w:rFonts w:eastAsia="Times New Roman"/>
          <w:color w:val="000000"/>
        </w:rPr>
        <w:br/>
        <w:t xml:space="preserve">2016 року 31 грудня </w:t>
      </w:r>
      <w:r>
        <w:rPr>
          <w:rFonts w:eastAsia="Times New Roman"/>
          <w:color w:val="000000"/>
        </w:rPr>
        <w:br/>
        <w:t xml:space="preserve">2015 року </w:t>
      </w:r>
      <w:r>
        <w:rPr>
          <w:rFonts w:eastAsia="Times New Roman"/>
          <w:color w:val="000000"/>
        </w:rPr>
        <w:br/>
        <w:t>Кредиторська заборгованiсть за електроенергiю 3 3</w:t>
      </w:r>
      <w:r>
        <w:rPr>
          <w:rFonts w:eastAsia="Times New Roman"/>
          <w:color w:val="000000"/>
        </w:rPr>
        <w:br/>
        <w:t xml:space="preserve">Компенсацiя провiдному управлiнському персоналу </w:t>
      </w:r>
      <w:r>
        <w:rPr>
          <w:rFonts w:eastAsia="Times New Roman"/>
          <w:color w:val="000000"/>
        </w:rPr>
        <w:br/>
        <w:t>Провiдний управлiнський персонал у 2016 роцi представлений однiєю особою. У 2016 роцi компенсацiя провiдному управлiнському персоналу, що включена до складу витрат на персонал, включала заробiтну плату i додатковi поточнi премiї, i становила 628 тис. грн., у 2015 роцi – 532 тис. грн.</w:t>
      </w:r>
      <w:r>
        <w:rPr>
          <w:rFonts w:eastAsia="Times New Roman"/>
          <w:color w:val="000000"/>
        </w:rPr>
        <w:br/>
        <w:t>Дивiденди</w:t>
      </w:r>
      <w:r>
        <w:rPr>
          <w:rFonts w:eastAsia="Times New Roman"/>
          <w:color w:val="000000"/>
        </w:rPr>
        <w:br/>
        <w:t xml:space="preserve">Дивiденди за попереднi роки виплаченi у 2016 роцi в сумi 816 тисяч гривень. </w:t>
      </w:r>
      <w:r>
        <w:rPr>
          <w:rFonts w:eastAsia="Times New Roman"/>
          <w:color w:val="000000"/>
        </w:rPr>
        <w:br/>
        <w:t>28. Умовнi та контрактнi зобов’язання</w:t>
      </w:r>
      <w:r>
        <w:rPr>
          <w:rFonts w:eastAsia="Times New Roman"/>
          <w:color w:val="000000"/>
        </w:rPr>
        <w:br/>
        <w:t>Операцiйне середовище – Основну господарську дiяльнiсть Товариство провадить на територiї України. На ринки країн, якi розвиваються, наприклад, України, впливають економiчнi, полiтичнi, соцiальнi, правовi та законодавчi ризики, якi сильно вiдрiзняються вiд ризикiв країн iз бiльш розвинутими ринками. Вiдсутнiсть чiткої стратегiї економiчних реформ, iнституцiйнi слабкостi та несприятливий бiзнес-клiмат призвели до суттєвого скорочення надходжень вiд прямих iноземних iнвестицiй та нещодавнього зниження суверенного рейтингу України. Як результат, пiдприємства, якi провадять свою операцiйну дiяльнiсть в Українi, зазнають впливу пiдвищеного ризику девальвацiї української гривнi та вiдсутностi доступу до недорогого фiнансування. Полiтична криза, яка продовжується у країнi, iще бiльше погiршує фiнансову та економiчну ситуацiю України. Iнфляцiя в Українi за офiцiйними даними в 2016 роцi становила 112,4%. Якщо урядом не буде вжито чiтких i негайних заходiв, спрямованих на покращення системи управлiння, вiдновлення довiри iнвесторiв та виправлення економiчних дисбалансiв, пiдприємства, якi провадять свою дiяльнiсть в Українi, продовжуватимуть зазнавати негативного впливу вiд цих факторiв на свою операцiйну дiяльнiсть.</w:t>
      </w:r>
      <w:r>
        <w:rPr>
          <w:rFonts w:eastAsia="Times New Roman"/>
          <w:color w:val="000000"/>
        </w:rPr>
        <w:br/>
        <w:t>Оподаткування – У результатi загалом нестабiльної економiчної ситуацiї в Українi податковi органи придiляють все бiльше уваги дiловим колам. У зв’язку з цим податкова ситуацiя в Українi, як на мiсцевому рiвнi, так i на загальнодержавному рiвнi, постiйно змiнюється, i закони застосовуються, тлумачаться та впроваджуються непослiдовно. Невиконання вимог українського законодавства та нормативних актiв може призвести до накладання суттєвих штрафiв та пенi. У результатi майбутнiх податкових перевiрок можуть бути виявленi додатковi зобов’язання, якi можуть не вiдповiдати податковiй звiтностi Товариства. Такими зобов’язаннями можуть бути власне податки, а також штрафи, пеня та вiдсотки, розмiри яких можуть бути суттєвими. Незважаючи на те що, на думку Товариства, воно виконує вимоги українського податкового законодавства, за останнi роки було прийнято багато нових законiв та нормативних актiв щодо оподаткування та валютного регулювання, якi не завжди чiтко сформульованi.</w:t>
      </w:r>
      <w:r>
        <w:rPr>
          <w:rFonts w:eastAsia="Times New Roman"/>
          <w:color w:val="000000"/>
        </w:rPr>
        <w:br/>
        <w:t xml:space="preserve">Вплив держави на дiяльнiсть Товариства - Функцiонування електроенергетичної галузi є </w:t>
      </w:r>
      <w:r>
        <w:rPr>
          <w:rFonts w:eastAsia="Times New Roman"/>
          <w:color w:val="000000"/>
        </w:rPr>
        <w:lastRenderedPageBreak/>
        <w:t>надзвичайно важливим для України з ряду причин, до яких належать економiчнi, стратегiчнi чинники та мiркування державної безпеки. Український Уряд має можливiсть значного впливу на дiяльнiсть Товариства за рахунок права власностi. Такий контроль може бути результатом соцiальних та економiчних iнiцiатив, що може негативним чином вплинути на поточну та майбутню дiяльнiсть Товариства. Керiвництво не може оцiнити рiвень контролю, що може мати мiсце в майбутньому, та потенцiйний вплив на фiнансовий стан та результати дiяльностi Товариства.</w:t>
      </w:r>
      <w:r>
        <w:rPr>
          <w:rFonts w:eastAsia="Times New Roman"/>
          <w:color w:val="000000"/>
        </w:rPr>
        <w:br/>
        <w:t>Страхування - Товариство не має повного страхового покриття щодо свого виробничого обладнання на випадок переривання дiяльностi або виникнення зобов’язання перед третьою стороною у зв’язку зi шкодою, заподiяною майну чи навколишньому середовищу у результатi аварiй, пов’язаних з майном чи дiяльнiстю Товариства. За вiдсутностi достатнього страхового покриття iснує ризик того, що втрата чи знищення тих чи iнших активiв може мати значний негативний вплив на дiяльнiсть та фiнансовий стан Товариства.</w:t>
      </w:r>
      <w:r>
        <w:rPr>
          <w:rFonts w:eastAsia="Times New Roman"/>
          <w:color w:val="000000"/>
        </w:rPr>
        <w:br/>
        <w:t>Лiцензування - Товариство здiйснює свою основну дiяльнiсть на основi лiцензiї на право провадження господарської дiяльностi з виробництва електричної енергiї на територiї, де розташованi власнi мiсцевi (локальнi) електричнi мережi та лiцензiї на право провадження господарської дiяльностi з постачання електричної енергiї за нерегульованим тарифом на територiї, де розташованi власнi мiсцевi (локальнi) електричнi мережi серiї АГ №579671 вiд 15 лютого 2012 року та серiї АГ №579672 вiд 15 лютого 2012 року вiдповiдно. Обидвi лiцензiї безстроковi.</w:t>
      </w:r>
      <w:r>
        <w:rPr>
          <w:rFonts w:eastAsia="Times New Roman"/>
          <w:color w:val="000000"/>
        </w:rPr>
        <w:br/>
        <w:t>Судовi позови За перiод, що закiнчився 31 грудня 2016 року та протягом попереднiх перiодiв Товариство не мало умовних зобов’язань, якi потребують висвiтлення у звiтностi.</w:t>
      </w:r>
      <w:r>
        <w:rPr>
          <w:rFonts w:eastAsia="Times New Roman"/>
          <w:color w:val="000000"/>
        </w:rPr>
        <w:br/>
        <w:t xml:space="preserve">29. Подiї пiсля звiтного перiоду </w:t>
      </w:r>
      <w:r>
        <w:rPr>
          <w:rFonts w:eastAsia="Times New Roman"/>
          <w:color w:val="000000"/>
        </w:rPr>
        <w:br/>
        <w:t>Пiсля звiтного перiоду до дати випуску цiєї звiтностi не вiдбулося подiй, якi б Товариство повинно було розкрити в цiй фiнансовiй звiтностi.</w:t>
      </w:r>
      <w:r>
        <w:rPr>
          <w:rFonts w:eastAsia="Times New Roman"/>
          <w:color w:val="000000"/>
        </w:rPr>
        <w:br/>
        <w:t>30. Затвердження фiнансової звiтностi</w:t>
      </w:r>
      <w:r>
        <w:rPr>
          <w:rFonts w:eastAsia="Times New Roman"/>
          <w:color w:val="000000"/>
        </w:rPr>
        <w:br/>
        <w:t>Цей фiнансовий звiт Компанiї станом на 31 грудня 2016р. та за рiк, що закiнчився на зазначену дату, затверджений керiвництвом Товариства до випуску 16 березня 2017 року.</w:t>
      </w:r>
    </w:p>
    <w:p w:rsidR="0099698D" w:rsidRDefault="0099698D">
      <w:pPr>
        <w:pStyle w:val="4"/>
        <w:rPr>
          <w:rFonts w:eastAsia="Times New Roman"/>
          <w:color w:val="000000"/>
        </w:rPr>
      </w:pPr>
      <w:r>
        <w:rPr>
          <w:rFonts w:eastAsia="Times New Roman"/>
          <w:color w:val="000000"/>
        </w:rPr>
        <w:t>Продовження тексту приміток</w:t>
      </w:r>
    </w:p>
    <w:sectPr w:rsidR="0099698D">
      <w:pgSz w:w="11907" w:h="16840"/>
      <w:pgMar w:top="1134" w:right="851"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5DD"/>
    <w:rsid w:val="00176BBB"/>
    <w:rsid w:val="001F7574"/>
    <w:rsid w:val="003E7A10"/>
    <w:rsid w:val="006175DD"/>
    <w:rsid w:val="008E7011"/>
    <w:rsid w:val="00996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8480B"/>
  <w15:chartTrackingRefBased/>
  <w15:docId w15:val="{29450B01-C0B4-4296-97C1-4F115EB6B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F5496" w:themeColor="accent1" w:themeShade="BF"/>
      <w:sz w:val="24"/>
      <w:szCs w:val="24"/>
    </w:rPr>
  </w:style>
  <w:style w:type="paragraph" w:customStyle="1" w:styleId="msonormal0">
    <w:name w:val="msonormal"/>
    <w:basedOn w:val="a"/>
    <w:pPr>
      <w:spacing w:before="100" w:beforeAutospacing="1" w:after="100" w:afterAutospacing="1"/>
    </w:p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 w:type="character" w:customStyle="1" w:styleId="apple-converted-space">
    <w:name w:val="apple-converted-space"/>
    <w:basedOn w:val="a0"/>
    <w:rsid w:val="001F7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09095">
      <w:marLeft w:val="0"/>
      <w:marRight w:val="0"/>
      <w:marTop w:val="0"/>
      <w:marBottom w:val="0"/>
      <w:divBdr>
        <w:top w:val="none" w:sz="0" w:space="0" w:color="auto"/>
        <w:left w:val="none" w:sz="0" w:space="0" w:color="auto"/>
        <w:bottom w:val="none" w:sz="0" w:space="0" w:color="auto"/>
        <w:right w:val="none" w:sz="0" w:space="0" w:color="auto"/>
      </w:divBdr>
    </w:div>
    <w:div w:id="779104560">
      <w:marLeft w:val="0"/>
      <w:marRight w:val="0"/>
      <w:marTop w:val="0"/>
      <w:marBottom w:val="0"/>
      <w:divBdr>
        <w:top w:val="none" w:sz="0" w:space="0" w:color="auto"/>
        <w:left w:val="none" w:sz="0" w:space="0" w:color="auto"/>
        <w:bottom w:val="none" w:sz="0" w:space="0" w:color="auto"/>
        <w:right w:val="none" w:sz="0" w:space="0" w:color="auto"/>
      </w:divBdr>
    </w:div>
    <w:div w:id="182335311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98</Pages>
  <Words>34816</Words>
  <Characters>198454</Characters>
  <Application>Microsoft Office Word</Application>
  <DocSecurity>0</DocSecurity>
  <Lines>1653</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dc:creator>
  <cp:keywords/>
  <dc:description/>
  <cp:lastModifiedBy>yana</cp:lastModifiedBy>
  <cp:revision>5</cp:revision>
  <dcterms:created xsi:type="dcterms:W3CDTF">2017-04-21T07:34:00Z</dcterms:created>
  <dcterms:modified xsi:type="dcterms:W3CDTF">2017-04-24T11:19:00Z</dcterms:modified>
</cp:coreProperties>
</file>